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D7B97" w14:textId="6C317778" w:rsidR="00164B93" w:rsidRDefault="00164B93">
      <w:pPr>
        <w:widowControl/>
        <w:spacing w:after="160" w:line="259" w:lineRule="auto"/>
      </w:pPr>
      <w:r>
        <w:rPr>
          <w:noProof/>
          <w:snapToGrid/>
          <w:lang w:val="nl-BE" w:eastAsia="nl-BE"/>
        </w:rPr>
        <w:drawing>
          <wp:anchor distT="0" distB="0" distL="114300" distR="114300" simplePos="0" relativeHeight="251664384" behindDoc="1" locked="0" layoutInCell="1" allowOverlap="1" wp14:anchorId="0FD9A1CA" wp14:editId="137591D9">
            <wp:simplePos x="0" y="0"/>
            <wp:positionH relativeFrom="column">
              <wp:posOffset>-937896</wp:posOffset>
            </wp:positionH>
            <wp:positionV relativeFrom="paragraph">
              <wp:posOffset>-890270</wp:posOffset>
            </wp:positionV>
            <wp:extent cx="7610475" cy="10747984"/>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1971" t="13757" r="20437" b="6731"/>
                    <a:stretch/>
                  </pic:blipFill>
                  <pic:spPr bwMode="auto">
                    <a:xfrm>
                      <a:off x="0" y="0"/>
                      <a:ext cx="7611391" cy="107492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520A00" w14:textId="4BB0C270" w:rsidR="00164B93" w:rsidRDefault="00164B93" w:rsidP="00164B93">
      <w:pPr>
        <w:widowControl/>
        <w:tabs>
          <w:tab w:val="left" w:pos="1335"/>
        </w:tabs>
        <w:spacing w:after="160" w:line="259" w:lineRule="auto"/>
        <w:rPr>
          <w:noProof/>
          <w:snapToGrid/>
          <w:lang w:val="nl-BE" w:eastAsia="nl-BE"/>
        </w:rPr>
      </w:pPr>
      <w:r>
        <w:tab/>
      </w:r>
    </w:p>
    <w:p w14:paraId="31CB7447" w14:textId="77777777" w:rsidR="00164B93" w:rsidRDefault="00164B93">
      <w:pPr>
        <w:widowControl/>
        <w:spacing w:after="160" w:line="259" w:lineRule="auto"/>
        <w:rPr>
          <w:noProof/>
          <w:snapToGrid/>
          <w:lang w:val="nl-BE" w:eastAsia="nl-BE"/>
        </w:rPr>
      </w:pPr>
    </w:p>
    <w:p w14:paraId="5C34F147" w14:textId="2B6210F6" w:rsidR="00BA2B9B" w:rsidRDefault="00BA2B9B">
      <w:pPr>
        <w:widowControl/>
        <w:spacing w:after="160" w:line="259" w:lineRule="auto"/>
      </w:pPr>
    </w:p>
    <w:p w14:paraId="7D03A8B0" w14:textId="3150A5DB" w:rsidR="00164B93" w:rsidRDefault="00164B93">
      <w:pPr>
        <w:widowControl/>
        <w:spacing w:after="160" w:line="259" w:lineRule="auto"/>
      </w:pPr>
      <w:r>
        <w:br w:type="page"/>
      </w:r>
    </w:p>
    <w:p w14:paraId="7DF79F3E" w14:textId="77777777" w:rsidR="00864326" w:rsidRPr="00864326" w:rsidRDefault="00864326" w:rsidP="00864326">
      <w:pPr>
        <w:spacing w:after="200"/>
      </w:pPr>
    </w:p>
    <w:sdt>
      <w:sdtPr>
        <w:id w:val="-1351330778"/>
        <w:docPartObj>
          <w:docPartGallery w:val="Table of Contents"/>
          <w:docPartUnique/>
        </w:docPartObj>
      </w:sdtPr>
      <w:sdtEndPr>
        <w:rPr>
          <w:bCs/>
        </w:rPr>
      </w:sdtEndPr>
      <w:sdtContent>
        <w:p w14:paraId="761921A2" w14:textId="77777777" w:rsidR="00864326" w:rsidRPr="00864326" w:rsidRDefault="00864326" w:rsidP="00864326">
          <w:pPr>
            <w:keepNext/>
            <w:keepLines/>
            <w:widowControl/>
            <w:spacing w:before="240" w:line="259" w:lineRule="auto"/>
            <w:rPr>
              <w:rFonts w:asciiTheme="majorHAnsi" w:eastAsiaTheme="majorEastAsia" w:hAnsiTheme="majorHAnsi" w:cstheme="majorBidi"/>
              <w:b/>
              <w:snapToGrid/>
              <w:color w:val="2E74B5" w:themeColor="accent1" w:themeShade="BF"/>
              <w:sz w:val="32"/>
              <w:szCs w:val="32"/>
              <w:lang w:val="nl-BE" w:eastAsia="nl-BE"/>
            </w:rPr>
          </w:pPr>
          <w:r w:rsidRPr="00864326">
            <w:rPr>
              <w:rFonts w:asciiTheme="majorHAnsi" w:eastAsiaTheme="majorEastAsia" w:hAnsiTheme="majorHAnsi" w:cstheme="majorBidi"/>
              <w:b/>
              <w:snapToGrid/>
              <w:color w:val="2E74B5" w:themeColor="accent1" w:themeShade="BF"/>
              <w:sz w:val="32"/>
              <w:szCs w:val="32"/>
              <w:lang w:eastAsia="nl-BE"/>
            </w:rPr>
            <w:t>Inhoud</w:t>
          </w:r>
        </w:p>
        <w:p w14:paraId="09F8B3AE" w14:textId="59A1005B" w:rsidR="00AC24F0" w:rsidRDefault="00864326">
          <w:pPr>
            <w:pStyle w:val="Inhopg10"/>
            <w:rPr>
              <w:rFonts w:asciiTheme="minorHAnsi" w:eastAsiaTheme="minorEastAsia" w:hAnsiTheme="minorHAnsi" w:cstheme="minorBidi"/>
              <w:b w:val="0"/>
              <w:bCs w:val="0"/>
              <w:caps w:val="0"/>
              <w:snapToGrid/>
              <w:color w:val="auto"/>
              <w:sz w:val="22"/>
              <w:szCs w:val="22"/>
              <w:lang w:val="nl-BE" w:eastAsia="nl-BE"/>
            </w:rPr>
          </w:pPr>
          <w:r w:rsidRPr="00864326">
            <w:fldChar w:fldCharType="begin"/>
          </w:r>
          <w:r w:rsidRPr="00864326">
            <w:instrText xml:space="preserve"> TOC \o "1-3" \h \z \u </w:instrText>
          </w:r>
          <w:r w:rsidRPr="00864326">
            <w:fldChar w:fldCharType="separate"/>
          </w:r>
          <w:hyperlink w:anchor="_Toc51320974" w:history="1">
            <w:r w:rsidR="00AC24F0" w:rsidRPr="003A61F2">
              <w:rPr>
                <w:rStyle w:val="Hyperlink"/>
                <w:spacing w:val="-3"/>
              </w:rPr>
              <w:t>1</w:t>
            </w:r>
            <w:r w:rsidR="00AC24F0">
              <w:rPr>
                <w:rFonts w:asciiTheme="minorHAnsi" w:eastAsiaTheme="minorEastAsia" w:hAnsiTheme="minorHAnsi" w:cstheme="minorBidi"/>
                <w:b w:val="0"/>
                <w:bCs w:val="0"/>
                <w:caps w:val="0"/>
                <w:snapToGrid/>
                <w:color w:val="auto"/>
                <w:sz w:val="22"/>
                <w:szCs w:val="22"/>
                <w:lang w:val="nl-BE" w:eastAsia="nl-BE"/>
              </w:rPr>
              <w:tab/>
            </w:r>
            <w:r w:rsidR="00AC24F0" w:rsidRPr="003A61F2">
              <w:rPr>
                <w:rStyle w:val="Hyperlink"/>
                <w:spacing w:val="-3"/>
              </w:rPr>
              <w:t>Concept</w:t>
            </w:r>
            <w:r w:rsidR="00AC24F0">
              <w:rPr>
                <w:webHidden/>
              </w:rPr>
              <w:tab/>
            </w:r>
            <w:r w:rsidR="00AC24F0">
              <w:rPr>
                <w:webHidden/>
              </w:rPr>
              <w:fldChar w:fldCharType="begin"/>
            </w:r>
            <w:r w:rsidR="00AC24F0">
              <w:rPr>
                <w:webHidden/>
              </w:rPr>
              <w:instrText xml:space="preserve"> PAGEREF _Toc51320974 \h </w:instrText>
            </w:r>
            <w:r w:rsidR="00AC24F0">
              <w:rPr>
                <w:webHidden/>
              </w:rPr>
            </w:r>
            <w:r w:rsidR="00AC24F0">
              <w:rPr>
                <w:webHidden/>
              </w:rPr>
              <w:fldChar w:fldCharType="separate"/>
            </w:r>
            <w:r w:rsidR="00AC24F0">
              <w:rPr>
                <w:webHidden/>
              </w:rPr>
              <w:t>2</w:t>
            </w:r>
            <w:r w:rsidR="00AC24F0">
              <w:rPr>
                <w:webHidden/>
              </w:rPr>
              <w:fldChar w:fldCharType="end"/>
            </w:r>
          </w:hyperlink>
        </w:p>
        <w:p w14:paraId="2511CA2B" w14:textId="688A0A4A" w:rsidR="00AC24F0" w:rsidRDefault="00AC24F0">
          <w:pPr>
            <w:pStyle w:val="Inhopg10"/>
            <w:rPr>
              <w:rFonts w:asciiTheme="minorHAnsi" w:eastAsiaTheme="minorEastAsia" w:hAnsiTheme="minorHAnsi" w:cstheme="minorBidi"/>
              <w:b w:val="0"/>
              <w:bCs w:val="0"/>
              <w:caps w:val="0"/>
              <w:snapToGrid/>
              <w:color w:val="auto"/>
              <w:sz w:val="22"/>
              <w:szCs w:val="22"/>
              <w:lang w:val="nl-BE" w:eastAsia="nl-BE"/>
            </w:rPr>
          </w:pPr>
          <w:hyperlink w:anchor="_Toc51320975" w:history="1">
            <w:r w:rsidRPr="003A61F2">
              <w:rPr>
                <w:rStyle w:val="Hyperlink"/>
                <w:spacing w:val="-3"/>
              </w:rPr>
              <w:t>2</w:t>
            </w:r>
            <w:r>
              <w:rPr>
                <w:rFonts w:asciiTheme="minorHAnsi" w:eastAsiaTheme="minorEastAsia" w:hAnsiTheme="minorHAnsi" w:cstheme="minorBidi"/>
                <w:b w:val="0"/>
                <w:bCs w:val="0"/>
                <w:caps w:val="0"/>
                <w:snapToGrid/>
                <w:color w:val="auto"/>
                <w:sz w:val="22"/>
                <w:szCs w:val="22"/>
                <w:lang w:val="nl-BE" w:eastAsia="nl-BE"/>
              </w:rPr>
              <w:tab/>
            </w:r>
            <w:r w:rsidRPr="003A61F2">
              <w:rPr>
                <w:rStyle w:val="Hyperlink"/>
                <w:spacing w:val="-3"/>
              </w:rPr>
              <w:t>Vertrekpunt – clubbezoek</w:t>
            </w:r>
            <w:r>
              <w:rPr>
                <w:webHidden/>
              </w:rPr>
              <w:tab/>
            </w:r>
            <w:r>
              <w:rPr>
                <w:webHidden/>
              </w:rPr>
              <w:fldChar w:fldCharType="begin"/>
            </w:r>
            <w:r>
              <w:rPr>
                <w:webHidden/>
              </w:rPr>
              <w:instrText xml:space="preserve"> PAGEREF _Toc51320975 \h </w:instrText>
            </w:r>
            <w:r>
              <w:rPr>
                <w:webHidden/>
              </w:rPr>
            </w:r>
            <w:r>
              <w:rPr>
                <w:webHidden/>
              </w:rPr>
              <w:fldChar w:fldCharType="separate"/>
            </w:r>
            <w:r>
              <w:rPr>
                <w:webHidden/>
              </w:rPr>
              <w:t>3</w:t>
            </w:r>
            <w:r>
              <w:rPr>
                <w:webHidden/>
              </w:rPr>
              <w:fldChar w:fldCharType="end"/>
            </w:r>
          </w:hyperlink>
        </w:p>
        <w:p w14:paraId="368590B0" w14:textId="50FEB9DE" w:rsidR="00AC24F0" w:rsidRDefault="00AC24F0">
          <w:pPr>
            <w:pStyle w:val="Inhopg10"/>
            <w:rPr>
              <w:rFonts w:asciiTheme="minorHAnsi" w:eastAsiaTheme="minorEastAsia" w:hAnsiTheme="minorHAnsi" w:cstheme="minorBidi"/>
              <w:b w:val="0"/>
              <w:bCs w:val="0"/>
              <w:caps w:val="0"/>
              <w:snapToGrid/>
              <w:color w:val="auto"/>
              <w:sz w:val="22"/>
              <w:szCs w:val="22"/>
              <w:lang w:val="nl-BE" w:eastAsia="nl-BE"/>
            </w:rPr>
          </w:pPr>
          <w:hyperlink w:anchor="_Toc51320976" w:history="1">
            <w:r w:rsidRPr="003A61F2">
              <w:rPr>
                <w:rStyle w:val="Hyperlink"/>
                <w:spacing w:val="-3"/>
              </w:rPr>
              <w:t>3</w:t>
            </w:r>
            <w:r>
              <w:rPr>
                <w:rFonts w:asciiTheme="minorHAnsi" w:eastAsiaTheme="minorEastAsia" w:hAnsiTheme="minorHAnsi" w:cstheme="minorBidi"/>
                <w:b w:val="0"/>
                <w:bCs w:val="0"/>
                <w:caps w:val="0"/>
                <w:snapToGrid/>
                <w:color w:val="auto"/>
                <w:sz w:val="22"/>
                <w:szCs w:val="22"/>
                <w:lang w:val="nl-BE" w:eastAsia="nl-BE"/>
              </w:rPr>
              <w:tab/>
            </w:r>
            <w:r w:rsidRPr="003A61F2">
              <w:rPr>
                <w:rStyle w:val="Hyperlink"/>
                <w:spacing w:val="-3"/>
              </w:rPr>
              <w:t>Aantrekken &amp; overtuigen</w:t>
            </w:r>
            <w:r>
              <w:rPr>
                <w:webHidden/>
              </w:rPr>
              <w:tab/>
            </w:r>
            <w:r>
              <w:rPr>
                <w:webHidden/>
              </w:rPr>
              <w:fldChar w:fldCharType="begin"/>
            </w:r>
            <w:r>
              <w:rPr>
                <w:webHidden/>
              </w:rPr>
              <w:instrText xml:space="preserve"> PAGEREF _Toc51320976 \h </w:instrText>
            </w:r>
            <w:r>
              <w:rPr>
                <w:webHidden/>
              </w:rPr>
            </w:r>
            <w:r>
              <w:rPr>
                <w:webHidden/>
              </w:rPr>
              <w:fldChar w:fldCharType="separate"/>
            </w:r>
            <w:r>
              <w:rPr>
                <w:webHidden/>
              </w:rPr>
              <w:t>4</w:t>
            </w:r>
            <w:r>
              <w:rPr>
                <w:webHidden/>
              </w:rPr>
              <w:fldChar w:fldCharType="end"/>
            </w:r>
          </w:hyperlink>
        </w:p>
        <w:p w14:paraId="3D0C8B33" w14:textId="5B4E31A9" w:rsidR="00AC24F0" w:rsidRDefault="00AC24F0">
          <w:pPr>
            <w:pStyle w:val="Inhopg10"/>
            <w:rPr>
              <w:rFonts w:asciiTheme="minorHAnsi" w:eastAsiaTheme="minorEastAsia" w:hAnsiTheme="minorHAnsi" w:cstheme="minorBidi"/>
              <w:b w:val="0"/>
              <w:bCs w:val="0"/>
              <w:caps w:val="0"/>
              <w:snapToGrid/>
              <w:color w:val="auto"/>
              <w:sz w:val="22"/>
              <w:szCs w:val="22"/>
              <w:lang w:val="nl-BE" w:eastAsia="nl-BE"/>
            </w:rPr>
          </w:pPr>
          <w:hyperlink w:anchor="_Toc51320977" w:history="1">
            <w:r w:rsidRPr="003A61F2">
              <w:rPr>
                <w:rStyle w:val="Hyperlink"/>
                <w:spacing w:val="-3"/>
              </w:rPr>
              <w:t>4</w:t>
            </w:r>
            <w:r>
              <w:rPr>
                <w:rFonts w:asciiTheme="minorHAnsi" w:eastAsiaTheme="minorEastAsia" w:hAnsiTheme="minorHAnsi" w:cstheme="minorBidi"/>
                <w:b w:val="0"/>
                <w:bCs w:val="0"/>
                <w:caps w:val="0"/>
                <w:snapToGrid/>
                <w:color w:val="auto"/>
                <w:sz w:val="22"/>
                <w:szCs w:val="22"/>
                <w:lang w:val="nl-BE" w:eastAsia="nl-BE"/>
              </w:rPr>
              <w:tab/>
            </w:r>
            <w:r w:rsidRPr="003A61F2">
              <w:rPr>
                <w:rStyle w:val="Hyperlink"/>
                <w:spacing w:val="-3"/>
              </w:rPr>
              <w:t>Promotie &amp; kanalen</w:t>
            </w:r>
            <w:r>
              <w:rPr>
                <w:webHidden/>
              </w:rPr>
              <w:tab/>
            </w:r>
            <w:r>
              <w:rPr>
                <w:webHidden/>
              </w:rPr>
              <w:fldChar w:fldCharType="begin"/>
            </w:r>
            <w:r>
              <w:rPr>
                <w:webHidden/>
              </w:rPr>
              <w:instrText xml:space="preserve"> PAGEREF _Toc51320977 \h </w:instrText>
            </w:r>
            <w:r>
              <w:rPr>
                <w:webHidden/>
              </w:rPr>
            </w:r>
            <w:r>
              <w:rPr>
                <w:webHidden/>
              </w:rPr>
              <w:fldChar w:fldCharType="separate"/>
            </w:r>
            <w:r>
              <w:rPr>
                <w:webHidden/>
              </w:rPr>
              <w:t>6</w:t>
            </w:r>
            <w:r>
              <w:rPr>
                <w:webHidden/>
              </w:rPr>
              <w:fldChar w:fldCharType="end"/>
            </w:r>
          </w:hyperlink>
        </w:p>
        <w:p w14:paraId="25450682" w14:textId="0EABBA44" w:rsidR="00AC24F0" w:rsidRDefault="00AC24F0">
          <w:pPr>
            <w:pStyle w:val="Inhopg20"/>
            <w:rPr>
              <w:rFonts w:eastAsiaTheme="minorEastAsia" w:cstheme="minorBidi"/>
              <w:b w:val="0"/>
              <w:bCs w:val="0"/>
              <w:snapToGrid/>
              <w:color w:val="auto"/>
              <w:sz w:val="22"/>
              <w:szCs w:val="22"/>
              <w:lang w:val="nl-BE" w:eastAsia="nl-BE"/>
            </w:rPr>
          </w:pPr>
          <w:hyperlink w:anchor="_Toc51320978" w:history="1">
            <w:r w:rsidRPr="003A61F2">
              <w:rPr>
                <w:rStyle w:val="Hyperlink"/>
                <w:lang w:val="nl-BE"/>
              </w:rPr>
              <w:t>4.1</w:t>
            </w:r>
            <w:r>
              <w:rPr>
                <w:rFonts w:eastAsiaTheme="minorEastAsia" w:cstheme="minorBidi"/>
                <w:b w:val="0"/>
                <w:bCs w:val="0"/>
                <w:snapToGrid/>
                <w:color w:val="auto"/>
                <w:sz w:val="22"/>
                <w:szCs w:val="22"/>
                <w:lang w:val="nl-BE" w:eastAsia="nl-BE"/>
              </w:rPr>
              <w:tab/>
            </w:r>
            <w:r w:rsidRPr="003A61F2">
              <w:rPr>
                <w:rStyle w:val="Hyperlink"/>
                <w:lang w:val="nl-BE"/>
              </w:rPr>
              <w:t>Promotie</w:t>
            </w:r>
            <w:r>
              <w:rPr>
                <w:webHidden/>
              </w:rPr>
              <w:tab/>
            </w:r>
            <w:r>
              <w:rPr>
                <w:webHidden/>
              </w:rPr>
              <w:fldChar w:fldCharType="begin"/>
            </w:r>
            <w:r>
              <w:rPr>
                <w:webHidden/>
              </w:rPr>
              <w:instrText xml:space="preserve"> PAGEREF _Toc51320978 \h </w:instrText>
            </w:r>
            <w:r>
              <w:rPr>
                <w:webHidden/>
              </w:rPr>
            </w:r>
            <w:r>
              <w:rPr>
                <w:webHidden/>
              </w:rPr>
              <w:fldChar w:fldCharType="separate"/>
            </w:r>
            <w:r>
              <w:rPr>
                <w:webHidden/>
              </w:rPr>
              <w:t>6</w:t>
            </w:r>
            <w:r>
              <w:rPr>
                <w:webHidden/>
              </w:rPr>
              <w:fldChar w:fldCharType="end"/>
            </w:r>
          </w:hyperlink>
        </w:p>
        <w:p w14:paraId="6417810A" w14:textId="1EF58194" w:rsidR="00AC24F0" w:rsidRDefault="00AC24F0">
          <w:pPr>
            <w:pStyle w:val="Inhopg20"/>
            <w:rPr>
              <w:rFonts w:eastAsiaTheme="minorEastAsia" w:cstheme="minorBidi"/>
              <w:b w:val="0"/>
              <w:bCs w:val="0"/>
              <w:snapToGrid/>
              <w:color w:val="auto"/>
              <w:sz w:val="22"/>
              <w:szCs w:val="22"/>
              <w:lang w:val="nl-BE" w:eastAsia="nl-BE"/>
            </w:rPr>
          </w:pPr>
          <w:hyperlink w:anchor="_Toc51320979" w:history="1">
            <w:r w:rsidRPr="003A61F2">
              <w:rPr>
                <w:rStyle w:val="Hyperlink"/>
                <w:lang w:val="nl-BE"/>
              </w:rPr>
              <w:t>4.2</w:t>
            </w:r>
            <w:r>
              <w:rPr>
                <w:rFonts w:eastAsiaTheme="minorEastAsia" w:cstheme="minorBidi"/>
                <w:b w:val="0"/>
                <w:bCs w:val="0"/>
                <w:snapToGrid/>
                <w:color w:val="auto"/>
                <w:sz w:val="22"/>
                <w:szCs w:val="22"/>
                <w:lang w:val="nl-BE" w:eastAsia="nl-BE"/>
              </w:rPr>
              <w:tab/>
            </w:r>
            <w:r w:rsidRPr="003A61F2">
              <w:rPr>
                <w:rStyle w:val="Hyperlink"/>
                <w:lang w:val="nl-BE"/>
              </w:rPr>
              <w:t>Kanalen</w:t>
            </w:r>
            <w:r>
              <w:rPr>
                <w:webHidden/>
              </w:rPr>
              <w:tab/>
            </w:r>
            <w:r>
              <w:rPr>
                <w:webHidden/>
              </w:rPr>
              <w:fldChar w:fldCharType="begin"/>
            </w:r>
            <w:r>
              <w:rPr>
                <w:webHidden/>
              </w:rPr>
              <w:instrText xml:space="preserve"> PAGEREF _Toc51320979 \h </w:instrText>
            </w:r>
            <w:r>
              <w:rPr>
                <w:webHidden/>
              </w:rPr>
            </w:r>
            <w:r>
              <w:rPr>
                <w:webHidden/>
              </w:rPr>
              <w:fldChar w:fldCharType="separate"/>
            </w:r>
            <w:r>
              <w:rPr>
                <w:webHidden/>
              </w:rPr>
              <w:t>7</w:t>
            </w:r>
            <w:r>
              <w:rPr>
                <w:webHidden/>
              </w:rPr>
              <w:fldChar w:fldCharType="end"/>
            </w:r>
          </w:hyperlink>
        </w:p>
        <w:p w14:paraId="74BE5856" w14:textId="12C7E35A" w:rsidR="00AC24F0" w:rsidRDefault="00AC24F0">
          <w:pPr>
            <w:pStyle w:val="Inhopg10"/>
            <w:rPr>
              <w:rFonts w:asciiTheme="minorHAnsi" w:eastAsiaTheme="minorEastAsia" w:hAnsiTheme="minorHAnsi" w:cstheme="minorBidi"/>
              <w:b w:val="0"/>
              <w:bCs w:val="0"/>
              <w:caps w:val="0"/>
              <w:snapToGrid/>
              <w:color w:val="auto"/>
              <w:sz w:val="22"/>
              <w:szCs w:val="22"/>
              <w:lang w:val="nl-BE" w:eastAsia="nl-BE"/>
            </w:rPr>
          </w:pPr>
          <w:hyperlink w:anchor="_Toc51320980" w:history="1">
            <w:r w:rsidRPr="003A61F2">
              <w:rPr>
                <w:rStyle w:val="Hyperlink"/>
                <w:spacing w:val="-3"/>
              </w:rPr>
              <w:t>5</w:t>
            </w:r>
            <w:r>
              <w:rPr>
                <w:rFonts w:asciiTheme="minorHAnsi" w:eastAsiaTheme="minorEastAsia" w:hAnsiTheme="minorHAnsi" w:cstheme="minorBidi"/>
                <w:b w:val="0"/>
                <w:bCs w:val="0"/>
                <w:caps w:val="0"/>
                <w:snapToGrid/>
                <w:color w:val="auto"/>
                <w:sz w:val="22"/>
                <w:szCs w:val="22"/>
                <w:lang w:val="nl-BE" w:eastAsia="nl-BE"/>
              </w:rPr>
              <w:tab/>
            </w:r>
            <w:r w:rsidRPr="003A61F2">
              <w:rPr>
                <w:rStyle w:val="Hyperlink"/>
                <w:spacing w:val="-3"/>
              </w:rPr>
              <w:t>Opbouwen Squash 57-aanbod</w:t>
            </w:r>
            <w:r>
              <w:rPr>
                <w:webHidden/>
              </w:rPr>
              <w:tab/>
            </w:r>
            <w:r>
              <w:rPr>
                <w:webHidden/>
              </w:rPr>
              <w:fldChar w:fldCharType="begin"/>
            </w:r>
            <w:r>
              <w:rPr>
                <w:webHidden/>
              </w:rPr>
              <w:instrText xml:space="preserve"> PAGEREF _Toc51320980 \h </w:instrText>
            </w:r>
            <w:r>
              <w:rPr>
                <w:webHidden/>
              </w:rPr>
            </w:r>
            <w:r>
              <w:rPr>
                <w:webHidden/>
              </w:rPr>
              <w:fldChar w:fldCharType="separate"/>
            </w:r>
            <w:r>
              <w:rPr>
                <w:webHidden/>
              </w:rPr>
              <w:t>8</w:t>
            </w:r>
            <w:r>
              <w:rPr>
                <w:webHidden/>
              </w:rPr>
              <w:fldChar w:fldCharType="end"/>
            </w:r>
          </w:hyperlink>
        </w:p>
        <w:p w14:paraId="454FD72C" w14:textId="176B0FB2" w:rsidR="00AC24F0" w:rsidRDefault="00AC24F0">
          <w:pPr>
            <w:pStyle w:val="Inhopg20"/>
            <w:rPr>
              <w:rFonts w:eastAsiaTheme="minorEastAsia" w:cstheme="minorBidi"/>
              <w:b w:val="0"/>
              <w:bCs w:val="0"/>
              <w:snapToGrid/>
              <w:color w:val="auto"/>
              <w:sz w:val="22"/>
              <w:szCs w:val="22"/>
              <w:lang w:val="nl-BE" w:eastAsia="nl-BE"/>
            </w:rPr>
          </w:pPr>
          <w:hyperlink w:anchor="_Toc51320981" w:history="1">
            <w:r w:rsidRPr="003A61F2">
              <w:rPr>
                <w:rStyle w:val="Hyperlink"/>
                <w:lang w:val="nl-BE"/>
              </w:rPr>
              <w:t>5.1</w:t>
            </w:r>
            <w:r>
              <w:rPr>
                <w:rFonts w:eastAsiaTheme="minorEastAsia" w:cstheme="minorBidi"/>
                <w:b w:val="0"/>
                <w:bCs w:val="0"/>
                <w:snapToGrid/>
                <w:color w:val="auto"/>
                <w:sz w:val="22"/>
                <w:szCs w:val="22"/>
                <w:lang w:val="nl-BE" w:eastAsia="nl-BE"/>
              </w:rPr>
              <w:tab/>
            </w:r>
            <w:r w:rsidRPr="003A61F2">
              <w:rPr>
                <w:rStyle w:val="Hyperlink"/>
                <w:lang w:val="nl-BE"/>
              </w:rPr>
              <w:t>Activiteiten</w:t>
            </w:r>
            <w:r>
              <w:rPr>
                <w:webHidden/>
              </w:rPr>
              <w:tab/>
            </w:r>
            <w:r>
              <w:rPr>
                <w:webHidden/>
              </w:rPr>
              <w:fldChar w:fldCharType="begin"/>
            </w:r>
            <w:r>
              <w:rPr>
                <w:webHidden/>
              </w:rPr>
              <w:instrText xml:space="preserve"> PAGEREF _Toc51320981 \h </w:instrText>
            </w:r>
            <w:r>
              <w:rPr>
                <w:webHidden/>
              </w:rPr>
            </w:r>
            <w:r>
              <w:rPr>
                <w:webHidden/>
              </w:rPr>
              <w:fldChar w:fldCharType="separate"/>
            </w:r>
            <w:r>
              <w:rPr>
                <w:webHidden/>
              </w:rPr>
              <w:t>8</w:t>
            </w:r>
            <w:r>
              <w:rPr>
                <w:webHidden/>
              </w:rPr>
              <w:fldChar w:fldCharType="end"/>
            </w:r>
          </w:hyperlink>
        </w:p>
        <w:p w14:paraId="22FE9D9C" w14:textId="1F389F93" w:rsidR="00AC24F0" w:rsidRDefault="00AC24F0">
          <w:pPr>
            <w:pStyle w:val="Inhopg30"/>
            <w:rPr>
              <w:rFonts w:eastAsiaTheme="minorEastAsia" w:cstheme="minorBidi"/>
              <w:noProof/>
              <w:snapToGrid/>
              <w:sz w:val="22"/>
              <w:szCs w:val="22"/>
              <w:lang w:val="nl-BE" w:eastAsia="nl-BE"/>
            </w:rPr>
          </w:pPr>
          <w:hyperlink w:anchor="_Toc51320982" w:history="1">
            <w:r w:rsidRPr="003A61F2">
              <w:rPr>
                <w:rStyle w:val="Hyperlink"/>
                <w:b/>
                <w:noProof/>
                <w:spacing w:val="-3"/>
                <w:lang w:val="en-US"/>
              </w:rPr>
              <w:t>5.1.1</w:t>
            </w:r>
            <w:r>
              <w:rPr>
                <w:rFonts w:eastAsiaTheme="minorEastAsia" w:cstheme="minorBidi"/>
                <w:noProof/>
                <w:snapToGrid/>
                <w:sz w:val="22"/>
                <w:szCs w:val="22"/>
                <w:lang w:val="nl-BE" w:eastAsia="nl-BE"/>
              </w:rPr>
              <w:tab/>
            </w:r>
            <w:r w:rsidRPr="003A61F2">
              <w:rPr>
                <w:rStyle w:val="Hyperlink"/>
                <w:b/>
                <w:noProof/>
                <w:spacing w:val="-3"/>
                <w:lang w:val="en-US"/>
              </w:rPr>
              <w:t>Try-out sessies (gratis voor de club)</w:t>
            </w:r>
            <w:r>
              <w:rPr>
                <w:noProof/>
                <w:webHidden/>
              </w:rPr>
              <w:tab/>
            </w:r>
            <w:r>
              <w:rPr>
                <w:noProof/>
                <w:webHidden/>
              </w:rPr>
              <w:fldChar w:fldCharType="begin"/>
            </w:r>
            <w:r>
              <w:rPr>
                <w:noProof/>
                <w:webHidden/>
              </w:rPr>
              <w:instrText xml:space="preserve"> PAGEREF _Toc51320982 \h </w:instrText>
            </w:r>
            <w:r>
              <w:rPr>
                <w:noProof/>
                <w:webHidden/>
              </w:rPr>
            </w:r>
            <w:r>
              <w:rPr>
                <w:noProof/>
                <w:webHidden/>
              </w:rPr>
              <w:fldChar w:fldCharType="separate"/>
            </w:r>
            <w:r>
              <w:rPr>
                <w:noProof/>
                <w:webHidden/>
              </w:rPr>
              <w:t>8</w:t>
            </w:r>
            <w:r>
              <w:rPr>
                <w:noProof/>
                <w:webHidden/>
              </w:rPr>
              <w:fldChar w:fldCharType="end"/>
            </w:r>
          </w:hyperlink>
        </w:p>
        <w:p w14:paraId="1CF12F5C" w14:textId="54152D73" w:rsidR="00AC24F0" w:rsidRDefault="00AC24F0">
          <w:pPr>
            <w:pStyle w:val="Inhopg30"/>
            <w:rPr>
              <w:rFonts w:eastAsiaTheme="minorEastAsia" w:cstheme="minorBidi"/>
              <w:noProof/>
              <w:snapToGrid/>
              <w:sz w:val="22"/>
              <w:szCs w:val="22"/>
              <w:lang w:val="nl-BE" w:eastAsia="nl-BE"/>
            </w:rPr>
          </w:pPr>
          <w:hyperlink w:anchor="_Toc51320983" w:history="1">
            <w:r w:rsidRPr="003A61F2">
              <w:rPr>
                <w:rStyle w:val="Hyperlink"/>
                <w:b/>
                <w:noProof/>
                <w:spacing w:val="-3"/>
              </w:rPr>
              <w:t>5.1.2</w:t>
            </w:r>
            <w:r>
              <w:rPr>
                <w:rFonts w:eastAsiaTheme="minorEastAsia" w:cstheme="minorBidi"/>
                <w:noProof/>
                <w:snapToGrid/>
                <w:sz w:val="22"/>
                <w:szCs w:val="22"/>
                <w:lang w:val="nl-BE" w:eastAsia="nl-BE"/>
              </w:rPr>
              <w:tab/>
            </w:r>
            <w:r w:rsidRPr="003A61F2">
              <w:rPr>
                <w:rStyle w:val="Hyperlink"/>
                <w:b/>
                <w:noProof/>
                <w:spacing w:val="-3"/>
              </w:rPr>
              <w:t>Start2Squash &amp; Back2Squash</w:t>
            </w:r>
            <w:r>
              <w:rPr>
                <w:noProof/>
                <w:webHidden/>
              </w:rPr>
              <w:tab/>
            </w:r>
            <w:r>
              <w:rPr>
                <w:noProof/>
                <w:webHidden/>
              </w:rPr>
              <w:fldChar w:fldCharType="begin"/>
            </w:r>
            <w:r>
              <w:rPr>
                <w:noProof/>
                <w:webHidden/>
              </w:rPr>
              <w:instrText xml:space="preserve"> PAGEREF _Toc51320983 \h </w:instrText>
            </w:r>
            <w:r>
              <w:rPr>
                <w:noProof/>
                <w:webHidden/>
              </w:rPr>
            </w:r>
            <w:r>
              <w:rPr>
                <w:noProof/>
                <w:webHidden/>
              </w:rPr>
              <w:fldChar w:fldCharType="separate"/>
            </w:r>
            <w:r>
              <w:rPr>
                <w:noProof/>
                <w:webHidden/>
              </w:rPr>
              <w:t>8</w:t>
            </w:r>
            <w:r>
              <w:rPr>
                <w:noProof/>
                <w:webHidden/>
              </w:rPr>
              <w:fldChar w:fldCharType="end"/>
            </w:r>
          </w:hyperlink>
        </w:p>
        <w:p w14:paraId="6BB28D0C" w14:textId="079A89AD" w:rsidR="00AC24F0" w:rsidRDefault="00AC24F0">
          <w:pPr>
            <w:pStyle w:val="Inhopg30"/>
            <w:rPr>
              <w:rFonts w:eastAsiaTheme="minorEastAsia" w:cstheme="minorBidi"/>
              <w:noProof/>
              <w:snapToGrid/>
              <w:sz w:val="22"/>
              <w:szCs w:val="22"/>
              <w:lang w:val="nl-BE" w:eastAsia="nl-BE"/>
            </w:rPr>
          </w:pPr>
          <w:hyperlink w:anchor="_Toc51320984" w:history="1">
            <w:r w:rsidRPr="003A61F2">
              <w:rPr>
                <w:rStyle w:val="Hyperlink"/>
                <w:b/>
                <w:noProof/>
                <w:spacing w:val="-3"/>
              </w:rPr>
              <w:t>5.1.3</w:t>
            </w:r>
            <w:r>
              <w:rPr>
                <w:rFonts w:eastAsiaTheme="minorEastAsia" w:cstheme="minorBidi"/>
                <w:noProof/>
                <w:snapToGrid/>
                <w:sz w:val="22"/>
                <w:szCs w:val="22"/>
                <w:lang w:val="nl-BE" w:eastAsia="nl-BE"/>
              </w:rPr>
              <w:tab/>
            </w:r>
            <w:r w:rsidRPr="003A61F2">
              <w:rPr>
                <w:rStyle w:val="Hyperlink"/>
                <w:b/>
                <w:noProof/>
                <w:spacing w:val="-3"/>
              </w:rPr>
              <w:t>Gezinsaanbod</w:t>
            </w:r>
            <w:r>
              <w:rPr>
                <w:noProof/>
                <w:webHidden/>
              </w:rPr>
              <w:tab/>
            </w:r>
            <w:r>
              <w:rPr>
                <w:noProof/>
                <w:webHidden/>
              </w:rPr>
              <w:fldChar w:fldCharType="begin"/>
            </w:r>
            <w:r>
              <w:rPr>
                <w:noProof/>
                <w:webHidden/>
              </w:rPr>
              <w:instrText xml:space="preserve"> PAGEREF _Toc51320984 \h </w:instrText>
            </w:r>
            <w:r>
              <w:rPr>
                <w:noProof/>
                <w:webHidden/>
              </w:rPr>
            </w:r>
            <w:r>
              <w:rPr>
                <w:noProof/>
                <w:webHidden/>
              </w:rPr>
              <w:fldChar w:fldCharType="separate"/>
            </w:r>
            <w:r>
              <w:rPr>
                <w:noProof/>
                <w:webHidden/>
              </w:rPr>
              <w:t>8</w:t>
            </w:r>
            <w:r>
              <w:rPr>
                <w:noProof/>
                <w:webHidden/>
              </w:rPr>
              <w:fldChar w:fldCharType="end"/>
            </w:r>
          </w:hyperlink>
        </w:p>
        <w:p w14:paraId="3BDA0124" w14:textId="3B2570F1" w:rsidR="00AC24F0" w:rsidRDefault="00AC24F0">
          <w:pPr>
            <w:pStyle w:val="Inhopg30"/>
            <w:rPr>
              <w:rFonts w:eastAsiaTheme="minorEastAsia" w:cstheme="minorBidi"/>
              <w:noProof/>
              <w:snapToGrid/>
              <w:sz w:val="22"/>
              <w:szCs w:val="22"/>
              <w:lang w:val="nl-BE" w:eastAsia="nl-BE"/>
            </w:rPr>
          </w:pPr>
          <w:hyperlink w:anchor="_Toc51320985" w:history="1">
            <w:r w:rsidRPr="003A61F2">
              <w:rPr>
                <w:rStyle w:val="Hyperlink"/>
                <w:b/>
                <w:noProof/>
                <w:spacing w:val="-3"/>
              </w:rPr>
              <w:t>5.1.4</w:t>
            </w:r>
            <w:r>
              <w:rPr>
                <w:rFonts w:eastAsiaTheme="minorEastAsia" w:cstheme="minorBidi"/>
                <w:noProof/>
                <w:snapToGrid/>
                <w:sz w:val="22"/>
                <w:szCs w:val="22"/>
                <w:lang w:val="nl-BE" w:eastAsia="nl-BE"/>
              </w:rPr>
              <w:tab/>
            </w:r>
            <w:r w:rsidRPr="003A61F2">
              <w:rPr>
                <w:rStyle w:val="Hyperlink"/>
                <w:b/>
                <w:noProof/>
                <w:spacing w:val="-3"/>
              </w:rPr>
              <w:t>Vrije Squash 57-momenten (onder begeleiding)</w:t>
            </w:r>
            <w:r>
              <w:rPr>
                <w:noProof/>
                <w:webHidden/>
              </w:rPr>
              <w:tab/>
            </w:r>
            <w:r>
              <w:rPr>
                <w:noProof/>
                <w:webHidden/>
              </w:rPr>
              <w:fldChar w:fldCharType="begin"/>
            </w:r>
            <w:r>
              <w:rPr>
                <w:noProof/>
                <w:webHidden/>
              </w:rPr>
              <w:instrText xml:space="preserve"> PAGEREF _Toc51320985 \h </w:instrText>
            </w:r>
            <w:r>
              <w:rPr>
                <w:noProof/>
                <w:webHidden/>
              </w:rPr>
            </w:r>
            <w:r>
              <w:rPr>
                <w:noProof/>
                <w:webHidden/>
              </w:rPr>
              <w:fldChar w:fldCharType="separate"/>
            </w:r>
            <w:r>
              <w:rPr>
                <w:noProof/>
                <w:webHidden/>
              </w:rPr>
              <w:t>9</w:t>
            </w:r>
            <w:r>
              <w:rPr>
                <w:noProof/>
                <w:webHidden/>
              </w:rPr>
              <w:fldChar w:fldCharType="end"/>
            </w:r>
          </w:hyperlink>
        </w:p>
        <w:p w14:paraId="356A9E9E" w14:textId="2C8A3BD0" w:rsidR="00AC24F0" w:rsidRDefault="00AC24F0">
          <w:pPr>
            <w:pStyle w:val="Inhopg30"/>
            <w:rPr>
              <w:rFonts w:eastAsiaTheme="minorEastAsia" w:cstheme="minorBidi"/>
              <w:noProof/>
              <w:snapToGrid/>
              <w:sz w:val="22"/>
              <w:szCs w:val="22"/>
              <w:lang w:val="nl-BE" w:eastAsia="nl-BE"/>
            </w:rPr>
          </w:pPr>
          <w:hyperlink w:anchor="_Toc51320986" w:history="1">
            <w:r w:rsidRPr="003A61F2">
              <w:rPr>
                <w:rStyle w:val="Hyperlink"/>
                <w:b/>
                <w:noProof/>
                <w:spacing w:val="-3"/>
              </w:rPr>
              <w:t>5.1.5</w:t>
            </w:r>
            <w:r>
              <w:rPr>
                <w:rFonts w:eastAsiaTheme="minorEastAsia" w:cstheme="minorBidi"/>
                <w:noProof/>
                <w:snapToGrid/>
                <w:sz w:val="22"/>
                <w:szCs w:val="22"/>
                <w:lang w:val="nl-BE" w:eastAsia="nl-BE"/>
              </w:rPr>
              <w:tab/>
            </w:r>
            <w:r w:rsidRPr="003A61F2">
              <w:rPr>
                <w:rStyle w:val="Hyperlink"/>
                <w:b/>
                <w:noProof/>
                <w:spacing w:val="-3"/>
              </w:rPr>
              <w:t>Clubontmoetingen</w:t>
            </w:r>
            <w:r>
              <w:rPr>
                <w:noProof/>
                <w:webHidden/>
              </w:rPr>
              <w:tab/>
            </w:r>
            <w:r>
              <w:rPr>
                <w:noProof/>
                <w:webHidden/>
              </w:rPr>
              <w:fldChar w:fldCharType="begin"/>
            </w:r>
            <w:r>
              <w:rPr>
                <w:noProof/>
                <w:webHidden/>
              </w:rPr>
              <w:instrText xml:space="preserve"> PAGEREF _Toc51320986 \h </w:instrText>
            </w:r>
            <w:r>
              <w:rPr>
                <w:noProof/>
                <w:webHidden/>
              </w:rPr>
            </w:r>
            <w:r>
              <w:rPr>
                <w:noProof/>
                <w:webHidden/>
              </w:rPr>
              <w:fldChar w:fldCharType="separate"/>
            </w:r>
            <w:r>
              <w:rPr>
                <w:noProof/>
                <w:webHidden/>
              </w:rPr>
              <w:t>9</w:t>
            </w:r>
            <w:r>
              <w:rPr>
                <w:noProof/>
                <w:webHidden/>
              </w:rPr>
              <w:fldChar w:fldCharType="end"/>
            </w:r>
          </w:hyperlink>
        </w:p>
        <w:p w14:paraId="5653D363" w14:textId="176FBA6B" w:rsidR="00AC24F0" w:rsidRDefault="00AC24F0">
          <w:pPr>
            <w:pStyle w:val="Inhopg30"/>
            <w:rPr>
              <w:rFonts w:eastAsiaTheme="minorEastAsia" w:cstheme="minorBidi"/>
              <w:noProof/>
              <w:snapToGrid/>
              <w:sz w:val="22"/>
              <w:szCs w:val="22"/>
              <w:lang w:val="nl-BE" w:eastAsia="nl-BE"/>
            </w:rPr>
          </w:pPr>
          <w:hyperlink w:anchor="_Toc51320987" w:history="1">
            <w:r w:rsidRPr="003A61F2">
              <w:rPr>
                <w:rStyle w:val="Hyperlink"/>
                <w:b/>
                <w:noProof/>
                <w:spacing w:val="-3"/>
              </w:rPr>
              <w:t>5.1.6</w:t>
            </w:r>
            <w:r>
              <w:rPr>
                <w:rFonts w:eastAsiaTheme="minorEastAsia" w:cstheme="minorBidi"/>
                <w:noProof/>
                <w:snapToGrid/>
                <w:sz w:val="22"/>
                <w:szCs w:val="22"/>
                <w:lang w:val="nl-BE" w:eastAsia="nl-BE"/>
              </w:rPr>
              <w:tab/>
            </w:r>
            <w:r w:rsidRPr="003A61F2">
              <w:rPr>
                <w:rStyle w:val="Hyperlink"/>
                <w:b/>
                <w:noProof/>
                <w:spacing w:val="-3"/>
              </w:rPr>
              <w:t>Clubavonden</w:t>
            </w:r>
            <w:r>
              <w:rPr>
                <w:noProof/>
                <w:webHidden/>
              </w:rPr>
              <w:tab/>
            </w:r>
            <w:r>
              <w:rPr>
                <w:noProof/>
                <w:webHidden/>
              </w:rPr>
              <w:fldChar w:fldCharType="begin"/>
            </w:r>
            <w:r>
              <w:rPr>
                <w:noProof/>
                <w:webHidden/>
              </w:rPr>
              <w:instrText xml:space="preserve"> PAGEREF _Toc51320987 \h </w:instrText>
            </w:r>
            <w:r>
              <w:rPr>
                <w:noProof/>
                <w:webHidden/>
              </w:rPr>
            </w:r>
            <w:r>
              <w:rPr>
                <w:noProof/>
                <w:webHidden/>
              </w:rPr>
              <w:fldChar w:fldCharType="separate"/>
            </w:r>
            <w:r>
              <w:rPr>
                <w:noProof/>
                <w:webHidden/>
              </w:rPr>
              <w:t>9</w:t>
            </w:r>
            <w:r>
              <w:rPr>
                <w:noProof/>
                <w:webHidden/>
              </w:rPr>
              <w:fldChar w:fldCharType="end"/>
            </w:r>
          </w:hyperlink>
        </w:p>
        <w:p w14:paraId="68E15B72" w14:textId="21FD3145" w:rsidR="00AC24F0" w:rsidRDefault="00AC24F0">
          <w:pPr>
            <w:pStyle w:val="Inhopg30"/>
            <w:rPr>
              <w:rFonts w:eastAsiaTheme="minorEastAsia" w:cstheme="minorBidi"/>
              <w:noProof/>
              <w:snapToGrid/>
              <w:sz w:val="22"/>
              <w:szCs w:val="22"/>
              <w:lang w:val="nl-BE" w:eastAsia="nl-BE"/>
            </w:rPr>
          </w:pPr>
          <w:hyperlink w:anchor="_Toc51320988" w:history="1">
            <w:r w:rsidRPr="003A61F2">
              <w:rPr>
                <w:rStyle w:val="Hyperlink"/>
                <w:b/>
                <w:noProof/>
                <w:spacing w:val="-3"/>
              </w:rPr>
              <w:t>5.1.7</w:t>
            </w:r>
            <w:r>
              <w:rPr>
                <w:rFonts w:eastAsiaTheme="minorEastAsia" w:cstheme="minorBidi"/>
                <w:noProof/>
                <w:snapToGrid/>
                <w:sz w:val="22"/>
                <w:szCs w:val="22"/>
                <w:lang w:val="nl-BE" w:eastAsia="nl-BE"/>
              </w:rPr>
              <w:tab/>
            </w:r>
            <w:r w:rsidRPr="003A61F2">
              <w:rPr>
                <w:rStyle w:val="Hyperlink"/>
                <w:b/>
                <w:noProof/>
                <w:spacing w:val="-3"/>
              </w:rPr>
              <w:t>Vriendendag / moment</w:t>
            </w:r>
            <w:r>
              <w:rPr>
                <w:noProof/>
                <w:webHidden/>
              </w:rPr>
              <w:tab/>
            </w:r>
            <w:r>
              <w:rPr>
                <w:noProof/>
                <w:webHidden/>
              </w:rPr>
              <w:fldChar w:fldCharType="begin"/>
            </w:r>
            <w:r>
              <w:rPr>
                <w:noProof/>
                <w:webHidden/>
              </w:rPr>
              <w:instrText xml:space="preserve"> PAGEREF _Toc51320988 \h </w:instrText>
            </w:r>
            <w:r>
              <w:rPr>
                <w:noProof/>
                <w:webHidden/>
              </w:rPr>
            </w:r>
            <w:r>
              <w:rPr>
                <w:noProof/>
                <w:webHidden/>
              </w:rPr>
              <w:fldChar w:fldCharType="separate"/>
            </w:r>
            <w:r>
              <w:rPr>
                <w:noProof/>
                <w:webHidden/>
              </w:rPr>
              <w:t>9</w:t>
            </w:r>
            <w:r>
              <w:rPr>
                <w:noProof/>
                <w:webHidden/>
              </w:rPr>
              <w:fldChar w:fldCharType="end"/>
            </w:r>
          </w:hyperlink>
        </w:p>
        <w:p w14:paraId="287E267E" w14:textId="6C1B7ADB" w:rsidR="00AC24F0" w:rsidRDefault="00AC24F0">
          <w:pPr>
            <w:pStyle w:val="Inhopg30"/>
            <w:rPr>
              <w:rFonts w:eastAsiaTheme="minorEastAsia" w:cstheme="minorBidi"/>
              <w:noProof/>
              <w:snapToGrid/>
              <w:sz w:val="22"/>
              <w:szCs w:val="22"/>
              <w:lang w:val="nl-BE" w:eastAsia="nl-BE"/>
            </w:rPr>
          </w:pPr>
          <w:hyperlink w:anchor="_Toc51320989" w:history="1">
            <w:r w:rsidRPr="003A61F2">
              <w:rPr>
                <w:rStyle w:val="Hyperlink"/>
                <w:b/>
                <w:noProof/>
                <w:spacing w:val="-3"/>
              </w:rPr>
              <w:t>5.1.8</w:t>
            </w:r>
            <w:r>
              <w:rPr>
                <w:rFonts w:eastAsiaTheme="minorEastAsia" w:cstheme="minorBidi"/>
                <w:noProof/>
                <w:snapToGrid/>
                <w:sz w:val="22"/>
                <w:szCs w:val="22"/>
                <w:lang w:val="nl-BE" w:eastAsia="nl-BE"/>
              </w:rPr>
              <w:tab/>
            </w:r>
            <w:r w:rsidRPr="003A61F2">
              <w:rPr>
                <w:rStyle w:val="Hyperlink"/>
                <w:b/>
                <w:noProof/>
                <w:spacing w:val="-3"/>
              </w:rPr>
              <w:t>Laddercompetitie</w:t>
            </w:r>
            <w:r>
              <w:rPr>
                <w:noProof/>
                <w:webHidden/>
              </w:rPr>
              <w:tab/>
            </w:r>
            <w:r>
              <w:rPr>
                <w:noProof/>
                <w:webHidden/>
              </w:rPr>
              <w:fldChar w:fldCharType="begin"/>
            </w:r>
            <w:r>
              <w:rPr>
                <w:noProof/>
                <w:webHidden/>
              </w:rPr>
              <w:instrText xml:space="preserve"> PAGEREF _Toc51320989 \h </w:instrText>
            </w:r>
            <w:r>
              <w:rPr>
                <w:noProof/>
                <w:webHidden/>
              </w:rPr>
            </w:r>
            <w:r>
              <w:rPr>
                <w:noProof/>
                <w:webHidden/>
              </w:rPr>
              <w:fldChar w:fldCharType="separate"/>
            </w:r>
            <w:r>
              <w:rPr>
                <w:noProof/>
                <w:webHidden/>
              </w:rPr>
              <w:t>9</w:t>
            </w:r>
            <w:r>
              <w:rPr>
                <w:noProof/>
                <w:webHidden/>
              </w:rPr>
              <w:fldChar w:fldCharType="end"/>
            </w:r>
          </w:hyperlink>
        </w:p>
        <w:p w14:paraId="0A976FD7" w14:textId="1D92136E" w:rsidR="00AC24F0" w:rsidRDefault="00AC24F0">
          <w:pPr>
            <w:pStyle w:val="Inhopg30"/>
            <w:rPr>
              <w:rFonts w:eastAsiaTheme="minorEastAsia" w:cstheme="minorBidi"/>
              <w:noProof/>
              <w:snapToGrid/>
              <w:sz w:val="22"/>
              <w:szCs w:val="22"/>
              <w:lang w:val="nl-BE" w:eastAsia="nl-BE"/>
            </w:rPr>
          </w:pPr>
          <w:hyperlink w:anchor="_Toc51320990" w:history="1">
            <w:r w:rsidRPr="003A61F2">
              <w:rPr>
                <w:rStyle w:val="Hyperlink"/>
                <w:b/>
                <w:noProof/>
                <w:spacing w:val="-3"/>
              </w:rPr>
              <w:t>5.1.9</w:t>
            </w:r>
            <w:r>
              <w:rPr>
                <w:rFonts w:eastAsiaTheme="minorEastAsia" w:cstheme="minorBidi"/>
                <w:noProof/>
                <w:snapToGrid/>
                <w:sz w:val="22"/>
                <w:szCs w:val="22"/>
                <w:lang w:val="nl-BE" w:eastAsia="nl-BE"/>
              </w:rPr>
              <w:tab/>
            </w:r>
            <w:r w:rsidRPr="003A61F2">
              <w:rPr>
                <w:rStyle w:val="Hyperlink"/>
                <w:b/>
                <w:noProof/>
                <w:spacing w:val="-3"/>
              </w:rPr>
              <w:t>Tornooi</w:t>
            </w:r>
            <w:r>
              <w:rPr>
                <w:noProof/>
                <w:webHidden/>
              </w:rPr>
              <w:tab/>
            </w:r>
            <w:r>
              <w:rPr>
                <w:noProof/>
                <w:webHidden/>
              </w:rPr>
              <w:fldChar w:fldCharType="begin"/>
            </w:r>
            <w:r>
              <w:rPr>
                <w:noProof/>
                <w:webHidden/>
              </w:rPr>
              <w:instrText xml:space="preserve"> PAGEREF _Toc51320990 \h </w:instrText>
            </w:r>
            <w:r>
              <w:rPr>
                <w:noProof/>
                <w:webHidden/>
              </w:rPr>
            </w:r>
            <w:r>
              <w:rPr>
                <w:noProof/>
                <w:webHidden/>
              </w:rPr>
              <w:fldChar w:fldCharType="separate"/>
            </w:r>
            <w:r>
              <w:rPr>
                <w:noProof/>
                <w:webHidden/>
              </w:rPr>
              <w:t>9</w:t>
            </w:r>
            <w:r>
              <w:rPr>
                <w:noProof/>
                <w:webHidden/>
              </w:rPr>
              <w:fldChar w:fldCharType="end"/>
            </w:r>
          </w:hyperlink>
        </w:p>
        <w:p w14:paraId="6EAA4A31" w14:textId="7C5ADE3B" w:rsidR="00AC24F0" w:rsidRDefault="00AC24F0">
          <w:pPr>
            <w:pStyle w:val="Inhopg20"/>
            <w:rPr>
              <w:rFonts w:eastAsiaTheme="minorEastAsia" w:cstheme="minorBidi"/>
              <w:b w:val="0"/>
              <w:bCs w:val="0"/>
              <w:snapToGrid/>
              <w:color w:val="auto"/>
              <w:sz w:val="22"/>
              <w:szCs w:val="22"/>
              <w:lang w:val="nl-BE" w:eastAsia="nl-BE"/>
            </w:rPr>
          </w:pPr>
          <w:hyperlink w:anchor="_Toc51320991" w:history="1">
            <w:r w:rsidRPr="003A61F2">
              <w:rPr>
                <w:rStyle w:val="Hyperlink"/>
              </w:rPr>
              <w:t>5.2</w:t>
            </w:r>
            <w:r>
              <w:rPr>
                <w:rFonts w:eastAsiaTheme="minorEastAsia" w:cstheme="minorBidi"/>
                <w:b w:val="0"/>
                <w:bCs w:val="0"/>
                <w:snapToGrid/>
                <w:color w:val="auto"/>
                <w:sz w:val="22"/>
                <w:szCs w:val="22"/>
                <w:lang w:val="nl-BE" w:eastAsia="nl-BE"/>
              </w:rPr>
              <w:tab/>
            </w:r>
            <w:r w:rsidRPr="003A61F2">
              <w:rPr>
                <w:rStyle w:val="Hyperlink"/>
              </w:rPr>
              <w:t>Prijszetting</w:t>
            </w:r>
            <w:r>
              <w:rPr>
                <w:webHidden/>
              </w:rPr>
              <w:tab/>
            </w:r>
            <w:r>
              <w:rPr>
                <w:webHidden/>
              </w:rPr>
              <w:fldChar w:fldCharType="begin"/>
            </w:r>
            <w:r>
              <w:rPr>
                <w:webHidden/>
              </w:rPr>
              <w:instrText xml:space="preserve"> PAGEREF _Toc51320991 \h </w:instrText>
            </w:r>
            <w:r>
              <w:rPr>
                <w:webHidden/>
              </w:rPr>
            </w:r>
            <w:r>
              <w:rPr>
                <w:webHidden/>
              </w:rPr>
              <w:fldChar w:fldCharType="separate"/>
            </w:r>
            <w:r>
              <w:rPr>
                <w:webHidden/>
              </w:rPr>
              <w:t>10</w:t>
            </w:r>
            <w:r>
              <w:rPr>
                <w:webHidden/>
              </w:rPr>
              <w:fldChar w:fldCharType="end"/>
            </w:r>
          </w:hyperlink>
        </w:p>
        <w:p w14:paraId="15ED37C2" w14:textId="03ABBB90" w:rsidR="00AC24F0" w:rsidRDefault="00AC24F0">
          <w:pPr>
            <w:pStyle w:val="Inhopg10"/>
            <w:rPr>
              <w:rFonts w:asciiTheme="minorHAnsi" w:eastAsiaTheme="minorEastAsia" w:hAnsiTheme="minorHAnsi" w:cstheme="minorBidi"/>
              <w:b w:val="0"/>
              <w:bCs w:val="0"/>
              <w:caps w:val="0"/>
              <w:snapToGrid/>
              <w:color w:val="auto"/>
              <w:sz w:val="22"/>
              <w:szCs w:val="22"/>
              <w:lang w:val="nl-BE" w:eastAsia="nl-BE"/>
            </w:rPr>
          </w:pPr>
          <w:hyperlink w:anchor="_Toc51320992" w:history="1">
            <w:r w:rsidRPr="003A61F2">
              <w:rPr>
                <w:rStyle w:val="Hyperlink"/>
                <w:spacing w:val="-3"/>
                <w:lang w:val="nl-BE"/>
              </w:rPr>
              <w:t>6</w:t>
            </w:r>
            <w:r>
              <w:rPr>
                <w:rFonts w:asciiTheme="minorHAnsi" w:eastAsiaTheme="minorEastAsia" w:hAnsiTheme="minorHAnsi" w:cstheme="minorBidi"/>
                <w:b w:val="0"/>
                <w:bCs w:val="0"/>
                <w:caps w:val="0"/>
                <w:snapToGrid/>
                <w:color w:val="auto"/>
                <w:sz w:val="22"/>
                <w:szCs w:val="22"/>
                <w:lang w:val="nl-BE" w:eastAsia="nl-BE"/>
              </w:rPr>
              <w:tab/>
            </w:r>
            <w:r w:rsidRPr="003A61F2">
              <w:rPr>
                <w:rStyle w:val="Hyperlink"/>
                <w:spacing w:val="-3"/>
                <w:lang w:val="nl-BE"/>
              </w:rPr>
              <w:t>Het ledenintegratieplan</w:t>
            </w:r>
            <w:r>
              <w:rPr>
                <w:webHidden/>
              </w:rPr>
              <w:tab/>
            </w:r>
            <w:r>
              <w:rPr>
                <w:webHidden/>
              </w:rPr>
              <w:fldChar w:fldCharType="begin"/>
            </w:r>
            <w:r>
              <w:rPr>
                <w:webHidden/>
              </w:rPr>
              <w:instrText xml:space="preserve"> PAGEREF _Toc51320992 \h </w:instrText>
            </w:r>
            <w:r>
              <w:rPr>
                <w:webHidden/>
              </w:rPr>
            </w:r>
            <w:r>
              <w:rPr>
                <w:webHidden/>
              </w:rPr>
              <w:fldChar w:fldCharType="separate"/>
            </w:r>
            <w:r>
              <w:rPr>
                <w:webHidden/>
              </w:rPr>
              <w:t>10</w:t>
            </w:r>
            <w:r>
              <w:rPr>
                <w:webHidden/>
              </w:rPr>
              <w:fldChar w:fldCharType="end"/>
            </w:r>
          </w:hyperlink>
        </w:p>
        <w:p w14:paraId="175EC412" w14:textId="4880CDFD" w:rsidR="00864326" w:rsidRPr="00864326" w:rsidRDefault="00864326" w:rsidP="00864326">
          <w:r w:rsidRPr="00864326">
            <w:rPr>
              <w:b/>
              <w:bCs/>
            </w:rPr>
            <w:fldChar w:fldCharType="end"/>
          </w:r>
        </w:p>
      </w:sdtContent>
    </w:sdt>
    <w:p w14:paraId="29949C91" w14:textId="77777777" w:rsidR="00864326" w:rsidRPr="00864326" w:rsidRDefault="00864326" w:rsidP="00864326">
      <w:pPr>
        <w:spacing w:after="200"/>
      </w:pPr>
    </w:p>
    <w:p w14:paraId="4547243B" w14:textId="77777777" w:rsidR="00864326" w:rsidRPr="00864326" w:rsidRDefault="00864326" w:rsidP="00864326">
      <w:pPr>
        <w:widowControl/>
        <w:spacing w:after="160" w:line="259" w:lineRule="auto"/>
      </w:pPr>
      <w:r w:rsidRPr="00864326">
        <w:br w:type="page"/>
      </w:r>
    </w:p>
    <w:p w14:paraId="5545BA72" w14:textId="77777777" w:rsidR="00864326" w:rsidRPr="00864326" w:rsidRDefault="00864326" w:rsidP="00864326">
      <w:pPr>
        <w:keepNext/>
        <w:numPr>
          <w:ilvl w:val="0"/>
          <w:numId w:val="1"/>
        </w:numPr>
        <w:tabs>
          <w:tab w:val="left" w:pos="-1440"/>
          <w:tab w:val="left" w:pos="-720"/>
          <w:tab w:val="num" w:pos="360"/>
        </w:tabs>
        <w:ind w:left="0" w:firstLine="0"/>
        <w:outlineLvl w:val="0"/>
        <w:rPr>
          <w:b/>
          <w:color w:val="2E74B5" w:themeColor="accent1" w:themeShade="BF"/>
          <w:spacing w:val="-3"/>
          <w:sz w:val="32"/>
        </w:rPr>
      </w:pPr>
      <w:bookmarkStart w:id="0" w:name="_Toc51320974"/>
      <w:r w:rsidRPr="00864326">
        <w:rPr>
          <w:b/>
          <w:color w:val="2E74B5" w:themeColor="accent1" w:themeShade="BF"/>
          <w:spacing w:val="-3"/>
          <w:sz w:val="32"/>
        </w:rPr>
        <w:lastRenderedPageBreak/>
        <w:t>Concept</w:t>
      </w:r>
      <w:bookmarkEnd w:id="0"/>
    </w:p>
    <w:p w14:paraId="1ABDC992" w14:textId="77777777" w:rsidR="00864326" w:rsidRPr="00864326" w:rsidRDefault="00864326" w:rsidP="00864326">
      <w:r w:rsidRPr="00864326">
        <w:t xml:space="preserve">Een sportieve levensstijl en een goede lichamelijke gezondheid leeft steeds meer op in de huidige maatschappij. Steeds meer mensen doen dan ook aan sport, ongeacht de leeftijdscategorie. Squash Vlaanderen wil daarom ook inspelen op deze trend, met de toegankelijkheid van de squashsport als uitgangspunt. Daarom lanceert Squash Vlaanderen ‘Squash 57’. </w:t>
      </w:r>
    </w:p>
    <w:p w14:paraId="7DEAB5AF" w14:textId="77777777" w:rsidR="00864326" w:rsidRPr="00864326" w:rsidRDefault="00864326" w:rsidP="00864326">
      <w:r w:rsidRPr="00864326">
        <w:rPr>
          <w:noProof/>
          <w:snapToGrid/>
          <w:lang w:val="nl-BE" w:eastAsia="nl-BE"/>
        </w:rPr>
        <w:drawing>
          <wp:anchor distT="0" distB="0" distL="114300" distR="114300" simplePos="0" relativeHeight="251660288" behindDoc="1" locked="0" layoutInCell="1" allowOverlap="1" wp14:anchorId="555BD7FD" wp14:editId="3F79F993">
            <wp:simplePos x="0" y="0"/>
            <wp:positionH relativeFrom="margin">
              <wp:align>right</wp:align>
            </wp:positionH>
            <wp:positionV relativeFrom="paragraph">
              <wp:posOffset>7207</wp:posOffset>
            </wp:positionV>
            <wp:extent cx="1699260" cy="3040380"/>
            <wp:effectExtent l="0" t="0" r="0" b="7620"/>
            <wp:wrapTight wrapText="bothSides">
              <wp:wrapPolygon edited="0">
                <wp:start x="0" y="0"/>
                <wp:lineTo x="0" y="21519"/>
                <wp:lineTo x="21309" y="21519"/>
                <wp:lineTo x="2130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99260" cy="3040380"/>
                    </a:xfrm>
                    <a:prstGeom prst="rect">
                      <a:avLst/>
                    </a:prstGeom>
                  </pic:spPr>
                </pic:pic>
              </a:graphicData>
            </a:graphic>
            <wp14:sizeRelH relativeFrom="margin">
              <wp14:pctWidth>0</wp14:pctWidth>
            </wp14:sizeRelH>
            <wp14:sizeRelV relativeFrom="margin">
              <wp14:pctHeight>0</wp14:pctHeight>
            </wp14:sizeRelV>
          </wp:anchor>
        </w:drawing>
      </w:r>
    </w:p>
    <w:p w14:paraId="3048FE00" w14:textId="77777777" w:rsidR="00864326" w:rsidRPr="00864326" w:rsidRDefault="00864326" w:rsidP="00864326">
      <w:r w:rsidRPr="00864326">
        <w:t xml:space="preserve">Squash 57 is een variant van squash en wordt gespeeld op een normale squashcourt met aangepaste spelregels. Je speelt met een Squash 57-racket en een Squash 57-bal. Het racket is ongeveer 20% korter dan een normaal squashracket. De Squash 57-bal is groter dan een squashbal en botst ook harder. </w:t>
      </w:r>
    </w:p>
    <w:p w14:paraId="7B45108D" w14:textId="77777777" w:rsidR="00864326" w:rsidRPr="00864326" w:rsidRDefault="00864326" w:rsidP="00864326"/>
    <w:p w14:paraId="2398E729" w14:textId="77777777" w:rsidR="00864326" w:rsidRPr="00864326" w:rsidRDefault="00864326" w:rsidP="00864326">
      <w:r w:rsidRPr="00864326">
        <w:t>Het wordt aanzien als:</w:t>
      </w:r>
    </w:p>
    <w:p w14:paraId="3BE8E623" w14:textId="77777777" w:rsidR="00864326" w:rsidRPr="00864326" w:rsidRDefault="00864326" w:rsidP="00864326">
      <w:pPr>
        <w:numPr>
          <w:ilvl w:val="0"/>
          <w:numId w:val="3"/>
        </w:numPr>
        <w:contextualSpacing/>
      </w:pPr>
      <w:r w:rsidRPr="00864326">
        <w:t>Makkelijk aan te leren</w:t>
      </w:r>
    </w:p>
    <w:p w14:paraId="70D1A92C" w14:textId="77777777" w:rsidR="00864326" w:rsidRPr="00864326" w:rsidRDefault="00864326" w:rsidP="00864326">
      <w:pPr>
        <w:numPr>
          <w:ilvl w:val="0"/>
          <w:numId w:val="3"/>
        </w:numPr>
        <w:contextualSpacing/>
      </w:pPr>
      <w:r w:rsidRPr="00864326">
        <w:t>Sociaal &amp; plezier voor het hele gezin</w:t>
      </w:r>
    </w:p>
    <w:p w14:paraId="365402BB" w14:textId="77777777" w:rsidR="00864326" w:rsidRPr="00864326" w:rsidRDefault="00864326" w:rsidP="00864326">
      <w:pPr>
        <w:numPr>
          <w:ilvl w:val="0"/>
          <w:numId w:val="3"/>
        </w:numPr>
        <w:contextualSpacing/>
      </w:pPr>
      <w:r w:rsidRPr="00864326">
        <w:t>Geschikt voor alle verschillende niveaus</w:t>
      </w:r>
    </w:p>
    <w:p w14:paraId="4FF9A29D" w14:textId="77777777" w:rsidR="00864326" w:rsidRPr="00864326" w:rsidRDefault="00864326" w:rsidP="00864326">
      <w:pPr>
        <w:numPr>
          <w:ilvl w:val="0"/>
          <w:numId w:val="3"/>
        </w:numPr>
        <w:contextualSpacing/>
      </w:pPr>
      <w:r w:rsidRPr="00864326">
        <w:t>Minder belastend voor de gewrichten</w:t>
      </w:r>
    </w:p>
    <w:p w14:paraId="36E04358" w14:textId="77777777" w:rsidR="00864326" w:rsidRPr="00864326" w:rsidRDefault="00864326" w:rsidP="00864326">
      <w:pPr>
        <w:numPr>
          <w:ilvl w:val="0"/>
          <w:numId w:val="3"/>
        </w:numPr>
        <w:contextualSpacing/>
      </w:pPr>
      <w:r w:rsidRPr="00864326">
        <w:t xml:space="preserve">Een geweldige work-out. </w:t>
      </w:r>
    </w:p>
    <w:p w14:paraId="5484466F" w14:textId="77777777" w:rsidR="00864326" w:rsidRPr="00864326" w:rsidRDefault="00864326" w:rsidP="00864326"/>
    <w:p w14:paraId="718EE464" w14:textId="77777777" w:rsidR="00864326" w:rsidRPr="00864326" w:rsidRDefault="00864326" w:rsidP="00864326">
      <w:r w:rsidRPr="00864326">
        <w:t>Squash Vlaanderen helpt je deze nieuwe sport te ontdekken.</w:t>
      </w:r>
    </w:p>
    <w:p w14:paraId="11DCC8E4" w14:textId="77777777" w:rsidR="00864326" w:rsidRPr="00864326" w:rsidRDefault="00864326" w:rsidP="00864326"/>
    <w:p w14:paraId="5E139058" w14:textId="77777777" w:rsidR="00864326" w:rsidRPr="00864326" w:rsidRDefault="00864326" w:rsidP="00864326">
      <w:r w:rsidRPr="00864326">
        <w:t>Met Squash 57 wil Squash Vlaanderen de recreatieve beoefening van squash verhogen. Door de hoge toegankelijkheid is Squash 57 net zo leuk voor jongere als oudere sporters. Het is makkelijker om te spelen en je hebt langere rally’s om van de actie te kunnen genieten, ongeacht welk niveau je hebt. Squash 57 biedt mogelijkheden voor een sportief programma voor volwassenen en naast het jeugdsportproject ook voor jongeren.</w:t>
      </w:r>
    </w:p>
    <w:p w14:paraId="2F955EAE" w14:textId="77777777" w:rsidR="00864326" w:rsidRPr="00864326" w:rsidRDefault="00864326" w:rsidP="00864326">
      <w:r w:rsidRPr="00864326">
        <w:t>Squash 57 heeft 2 hoofddoelen: het kwalitatief opvangen van starters op de club en een kwalitatief squashgericht aanbod aanbieden voor sporters waarvoor de gewone squash variant te veeleisend is geworden.</w:t>
      </w:r>
    </w:p>
    <w:p w14:paraId="105E0378" w14:textId="77777777" w:rsidR="00864326" w:rsidRPr="00864326" w:rsidRDefault="00864326" w:rsidP="00864326"/>
    <w:p w14:paraId="01B7C64C" w14:textId="77777777" w:rsidR="00864326" w:rsidRPr="00864326" w:rsidRDefault="00864326" w:rsidP="00864326">
      <w:r w:rsidRPr="00864326">
        <w:t xml:space="preserve">Squash 57 zorgt voor een nieuwe impuls in de squashsport en kan de clubwerking naar een hoger niveau tillen: </w:t>
      </w:r>
    </w:p>
    <w:p w14:paraId="023F11D4" w14:textId="77777777" w:rsidR="00864326" w:rsidRPr="00864326" w:rsidRDefault="00864326" w:rsidP="00864326">
      <w:pPr>
        <w:numPr>
          <w:ilvl w:val="0"/>
          <w:numId w:val="4"/>
        </w:numPr>
        <w:contextualSpacing/>
      </w:pPr>
      <w:r w:rsidRPr="00864326">
        <w:t>Kansen voor de instroom van nieuwe leden en ledenbehoud in de club.</w:t>
      </w:r>
    </w:p>
    <w:p w14:paraId="489B98AE" w14:textId="77777777" w:rsidR="00864326" w:rsidRPr="00864326" w:rsidRDefault="00864326" w:rsidP="00864326">
      <w:pPr>
        <w:numPr>
          <w:ilvl w:val="0"/>
          <w:numId w:val="4"/>
        </w:numPr>
        <w:contextualSpacing/>
      </w:pPr>
      <w:r w:rsidRPr="00864326">
        <w:t>Sportieve aanpak aangepast aan de huidige trends en noden binnen de sportwereld.</w:t>
      </w:r>
    </w:p>
    <w:p w14:paraId="143D3190" w14:textId="77777777" w:rsidR="00864326" w:rsidRPr="00864326" w:rsidRDefault="00864326" w:rsidP="00864326">
      <w:pPr>
        <w:numPr>
          <w:ilvl w:val="0"/>
          <w:numId w:val="4"/>
        </w:numPr>
        <w:contextualSpacing/>
      </w:pPr>
      <w:r w:rsidRPr="00864326">
        <w:t>Totaalprogramma om alle spelers op te vangen en aan je sportclub te binden.</w:t>
      </w:r>
    </w:p>
    <w:p w14:paraId="0AA311CB" w14:textId="77777777" w:rsidR="00864326" w:rsidRPr="00864326" w:rsidRDefault="00864326" w:rsidP="00864326">
      <w:pPr>
        <w:numPr>
          <w:ilvl w:val="0"/>
          <w:numId w:val="4"/>
        </w:numPr>
        <w:contextualSpacing/>
      </w:pPr>
      <w:r w:rsidRPr="00864326">
        <w:t xml:space="preserve">Op maat van de club: flexibele info en tips volgens clubbehoefte. </w:t>
      </w:r>
    </w:p>
    <w:p w14:paraId="2CEE603B" w14:textId="77777777" w:rsidR="00864326" w:rsidRPr="00864326" w:rsidRDefault="00864326" w:rsidP="00864326"/>
    <w:p w14:paraId="4FEE75D9" w14:textId="77777777" w:rsidR="00864326" w:rsidRPr="00864326" w:rsidRDefault="00864326" w:rsidP="00864326">
      <w:r w:rsidRPr="00864326">
        <w:t>Het aanbieden van Squash 57 gaat een aantal inspanningen vragen, maar de clubs die hier op inzetten, gaan de vruchten ervan plukken. Het Squash 57 aanbod zal in elke club een eigen vorm en uitwerking hebben. Bekijk samen met Squash Vlaanderen de mogelijkheden, zodat er een integratieplan voor nieuwe leden kan uitgewerkt worden.</w:t>
      </w:r>
    </w:p>
    <w:p w14:paraId="0A2BEB70" w14:textId="77777777" w:rsidR="00864326" w:rsidRPr="00864326" w:rsidRDefault="00864326" w:rsidP="00864326"/>
    <w:p w14:paraId="51F3E6DA" w14:textId="77777777" w:rsidR="00864326" w:rsidRPr="00864326" w:rsidRDefault="00864326" w:rsidP="00864326">
      <w:pPr>
        <w:rPr>
          <w:i/>
          <w:iCs/>
        </w:rPr>
      </w:pPr>
      <w:r w:rsidRPr="00864326">
        <w:rPr>
          <w:i/>
          <w:iCs/>
        </w:rPr>
        <w:t>Team Squash Vlaanderen</w:t>
      </w:r>
      <w:r w:rsidRPr="00864326">
        <w:rPr>
          <w:i/>
          <w:iCs/>
        </w:rPr>
        <w:br w:type="page"/>
      </w:r>
    </w:p>
    <w:p w14:paraId="14EC17C2" w14:textId="77777777" w:rsidR="00864326" w:rsidRPr="00864326" w:rsidRDefault="00864326" w:rsidP="00864326">
      <w:pPr>
        <w:keepNext/>
        <w:numPr>
          <w:ilvl w:val="0"/>
          <w:numId w:val="1"/>
        </w:numPr>
        <w:tabs>
          <w:tab w:val="left" w:pos="-1440"/>
          <w:tab w:val="left" w:pos="-720"/>
          <w:tab w:val="num" w:pos="360"/>
        </w:tabs>
        <w:ind w:left="0" w:firstLine="0"/>
        <w:outlineLvl w:val="0"/>
        <w:rPr>
          <w:b/>
          <w:color w:val="2E74B5" w:themeColor="accent1" w:themeShade="BF"/>
          <w:spacing w:val="-3"/>
          <w:sz w:val="32"/>
        </w:rPr>
      </w:pPr>
      <w:bookmarkStart w:id="1" w:name="_Toc51320975"/>
      <w:r w:rsidRPr="00864326">
        <w:rPr>
          <w:b/>
          <w:color w:val="2E74B5" w:themeColor="accent1" w:themeShade="BF"/>
          <w:spacing w:val="-3"/>
          <w:sz w:val="32"/>
        </w:rPr>
        <w:lastRenderedPageBreak/>
        <w:t>Vertrekpunt – clubbezoek</w:t>
      </w:r>
      <w:bookmarkEnd w:id="1"/>
    </w:p>
    <w:p w14:paraId="1148330E" w14:textId="77777777" w:rsidR="00864326" w:rsidRPr="00864326" w:rsidRDefault="00864326" w:rsidP="00864326">
      <w:r w:rsidRPr="00864326">
        <w:t xml:space="preserve">Je wil als club Squash 57 aanbieden, maar hoe begin je eraan? </w:t>
      </w:r>
    </w:p>
    <w:p w14:paraId="19DB5F8E" w14:textId="77777777" w:rsidR="00864326" w:rsidRPr="00864326" w:rsidRDefault="00864326" w:rsidP="00864326"/>
    <w:p w14:paraId="0FED784C" w14:textId="77777777" w:rsidR="00864326" w:rsidRPr="00864326" w:rsidRDefault="00864326" w:rsidP="00864326">
      <w:r w:rsidRPr="00864326">
        <w:rPr>
          <w:noProof/>
          <w:snapToGrid/>
          <w:lang w:val="nl-BE" w:eastAsia="nl-BE"/>
        </w:rPr>
        <mc:AlternateContent>
          <mc:Choice Requires="wps">
            <w:drawing>
              <wp:anchor distT="0" distB="0" distL="114300" distR="114300" simplePos="0" relativeHeight="251662336" behindDoc="0" locked="0" layoutInCell="1" allowOverlap="1" wp14:anchorId="45684F20" wp14:editId="4DB0467B">
                <wp:simplePos x="0" y="0"/>
                <wp:positionH relativeFrom="column">
                  <wp:posOffset>4986020</wp:posOffset>
                </wp:positionH>
                <wp:positionV relativeFrom="paragraph">
                  <wp:posOffset>483870</wp:posOffset>
                </wp:positionV>
                <wp:extent cx="285750" cy="314325"/>
                <wp:effectExtent l="19050" t="0" r="19050" b="47625"/>
                <wp:wrapNone/>
                <wp:docPr id="3" name="PIJL-OMLAAG 3"/>
                <wp:cNvGraphicFramePr/>
                <a:graphic xmlns:a="http://schemas.openxmlformats.org/drawingml/2006/main">
                  <a:graphicData uri="http://schemas.microsoft.com/office/word/2010/wordprocessingShape">
                    <wps:wsp>
                      <wps:cNvSpPr/>
                      <wps:spPr>
                        <a:xfrm>
                          <a:off x="0" y="0"/>
                          <a:ext cx="285750" cy="314325"/>
                        </a:xfrm>
                        <a:prstGeom prst="downArrow">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48C3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3" o:spid="_x0000_s1026" type="#_x0000_t67" style="position:absolute;margin-left:392.6pt;margin-top:38.1pt;width:22.5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" adj="11782" fillcolor="window" strokecolor="#41719c" strokeweight="1pt"/>
            </w:pict>
          </mc:Fallback>
        </mc:AlternateContent>
      </w:r>
      <w:r w:rsidRPr="00864326">
        <w:rPr>
          <w:noProof/>
          <w:snapToGrid/>
          <w:lang w:val="nl-BE" w:eastAsia="nl-BE"/>
        </w:rPr>
        <mc:AlternateContent>
          <mc:Choice Requires="wps">
            <w:drawing>
              <wp:anchor distT="0" distB="0" distL="114300" distR="114300" simplePos="0" relativeHeight="251661312" behindDoc="0" locked="0" layoutInCell="1" allowOverlap="1" wp14:anchorId="7E8CBDF0" wp14:editId="785F978C">
                <wp:simplePos x="0" y="0"/>
                <wp:positionH relativeFrom="column">
                  <wp:posOffset>4052570</wp:posOffset>
                </wp:positionH>
                <wp:positionV relativeFrom="paragraph">
                  <wp:posOffset>26670</wp:posOffset>
                </wp:positionV>
                <wp:extent cx="2168525" cy="1229995"/>
                <wp:effectExtent l="0" t="0" r="22225" b="179705"/>
                <wp:wrapSquare wrapText="bothSides"/>
                <wp:docPr id="7" name="Tekstballon: rechthoek met afgeronde hoeken 7"/>
                <wp:cNvGraphicFramePr/>
                <a:graphic xmlns:a="http://schemas.openxmlformats.org/drawingml/2006/main">
                  <a:graphicData uri="http://schemas.microsoft.com/office/word/2010/wordprocessingShape">
                    <wps:wsp>
                      <wps:cNvSpPr/>
                      <wps:spPr>
                        <a:xfrm>
                          <a:off x="0" y="0"/>
                          <a:ext cx="2168525" cy="1229995"/>
                        </a:xfrm>
                        <a:prstGeom prst="wedgeRoundRectCallout">
                          <a:avLst>
                            <a:gd name="adj1" fmla="val -44013"/>
                            <a:gd name="adj2" fmla="val 60105"/>
                            <a:gd name="adj3" fmla="val 16667"/>
                          </a:avLst>
                        </a:prstGeom>
                        <a:solidFill>
                          <a:srgbClr val="5B9BD5"/>
                        </a:solidFill>
                        <a:ln w="12700" cap="flat" cmpd="sng" algn="ctr">
                          <a:solidFill>
                            <a:srgbClr val="5B9BD5">
                              <a:shade val="50000"/>
                            </a:srgbClr>
                          </a:solidFill>
                          <a:prstDash val="solid"/>
                          <a:miter lim="800000"/>
                        </a:ln>
                        <a:effectLst/>
                      </wps:spPr>
                      <wps:txbx>
                        <w:txbxContent>
                          <w:p w14:paraId="1E4D077E" w14:textId="77777777" w:rsidR="00864326" w:rsidRPr="004E0257" w:rsidRDefault="00864326" w:rsidP="00864326">
                            <w:pPr>
                              <w:jc w:val="center"/>
                              <w:rPr>
                                <w:sz w:val="26"/>
                                <w:szCs w:val="26"/>
                                <w:lang w:val="nl-BE"/>
                              </w:rPr>
                            </w:pPr>
                            <w:r w:rsidRPr="004E0257">
                              <w:rPr>
                                <w:sz w:val="26"/>
                                <w:szCs w:val="26"/>
                                <w:lang w:val="nl-BE"/>
                              </w:rPr>
                              <w:t xml:space="preserve">Hoe begin ik hieraan? </w:t>
                            </w:r>
                          </w:p>
                          <w:p w14:paraId="0C25225A" w14:textId="77777777" w:rsidR="00864326" w:rsidRDefault="00864326" w:rsidP="00864326">
                            <w:pPr>
                              <w:jc w:val="center"/>
                              <w:rPr>
                                <w:lang w:val="nl-BE"/>
                              </w:rPr>
                            </w:pPr>
                          </w:p>
                          <w:p w14:paraId="07A3854E" w14:textId="77777777" w:rsidR="00864326" w:rsidRDefault="00864326" w:rsidP="00864326">
                            <w:pPr>
                              <w:jc w:val="center"/>
                              <w:rPr>
                                <w:lang w:val="nl-BE"/>
                              </w:rPr>
                            </w:pPr>
                          </w:p>
                          <w:p w14:paraId="273DB410" w14:textId="77777777" w:rsidR="00864326" w:rsidRPr="004E0257" w:rsidRDefault="00864326" w:rsidP="00864326">
                            <w:pPr>
                              <w:jc w:val="center"/>
                              <w:rPr>
                                <w:sz w:val="26"/>
                                <w:szCs w:val="26"/>
                                <w:lang w:val="nl-BE"/>
                              </w:rPr>
                            </w:pPr>
                            <w:r w:rsidRPr="004E0257">
                              <w:rPr>
                                <w:sz w:val="26"/>
                                <w:szCs w:val="26"/>
                                <w:lang w:val="nl-BE"/>
                              </w:rPr>
                              <w:t>Vraag een clubbezoek 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CBD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kstballon: rechthoek met afgeronde hoeken 7" o:spid="_x0000_s1026" type="#_x0000_t62" style="position:absolute;margin-left:319.1pt;margin-top:2.1pt;width:170.75pt;height:9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" adj="1293,23783" fillcolor="#5b9bd5" strokecolor="#41719c" strokeweight="1pt">
                <v:textbox>
                  <w:txbxContent>
                    <w:p w14:paraId="1E4D077E" w14:textId="77777777" w:rsidR="00864326" w:rsidRPr="004E0257" w:rsidRDefault="00864326" w:rsidP="00864326">
                      <w:pPr>
                        <w:jc w:val="center"/>
                        <w:rPr>
                          <w:sz w:val="26"/>
                          <w:szCs w:val="26"/>
                          <w:lang w:val="nl-BE"/>
                        </w:rPr>
                      </w:pPr>
                      <w:r w:rsidRPr="004E0257">
                        <w:rPr>
                          <w:sz w:val="26"/>
                          <w:szCs w:val="26"/>
                          <w:lang w:val="nl-BE"/>
                        </w:rPr>
                        <w:t xml:space="preserve">Hoe begin ik hieraan? </w:t>
                      </w:r>
                    </w:p>
                    <w:p w14:paraId="0C25225A" w14:textId="77777777" w:rsidR="00864326" w:rsidRDefault="00864326" w:rsidP="00864326">
                      <w:pPr>
                        <w:jc w:val="center"/>
                        <w:rPr>
                          <w:lang w:val="nl-BE"/>
                        </w:rPr>
                      </w:pPr>
                    </w:p>
                    <w:p w14:paraId="07A3854E" w14:textId="77777777" w:rsidR="00864326" w:rsidRDefault="00864326" w:rsidP="00864326">
                      <w:pPr>
                        <w:jc w:val="center"/>
                        <w:rPr>
                          <w:lang w:val="nl-BE"/>
                        </w:rPr>
                      </w:pPr>
                    </w:p>
                    <w:p w14:paraId="273DB410" w14:textId="77777777" w:rsidR="00864326" w:rsidRPr="004E0257" w:rsidRDefault="00864326" w:rsidP="00864326">
                      <w:pPr>
                        <w:jc w:val="center"/>
                        <w:rPr>
                          <w:sz w:val="26"/>
                          <w:szCs w:val="26"/>
                          <w:lang w:val="nl-BE"/>
                        </w:rPr>
                      </w:pPr>
                      <w:r w:rsidRPr="004E0257">
                        <w:rPr>
                          <w:sz w:val="26"/>
                          <w:szCs w:val="26"/>
                          <w:lang w:val="nl-BE"/>
                        </w:rPr>
                        <w:t>Vraag een clubbezoek aan.</w:t>
                      </w:r>
                    </w:p>
                  </w:txbxContent>
                </v:textbox>
                <w10:wrap type="square"/>
              </v:shape>
            </w:pict>
          </mc:Fallback>
        </mc:AlternateContent>
      </w:r>
      <w:r w:rsidRPr="00864326">
        <w:t>Aangezien de beginsituatie in elke club anders is zal ook het Squash 57 aanbod in elke club een eigen vorm en uitwerking krijgen. Via een analyse en de beginsituatie in je club zal je de clubdoelstellingen die je wil behalen met Squash 57, moeten bepalen. Deze doelstellingen moeten dan omgezet worden in een concreet actieplan.</w:t>
      </w:r>
    </w:p>
    <w:p w14:paraId="242CA772" w14:textId="77777777" w:rsidR="00864326" w:rsidRPr="00864326" w:rsidRDefault="00864326" w:rsidP="00864326"/>
    <w:p w14:paraId="60207DDB" w14:textId="77777777" w:rsidR="00864326" w:rsidRPr="00864326" w:rsidRDefault="00864326" w:rsidP="00864326">
      <w:r w:rsidRPr="00864326">
        <w:t>Weet je niet goed hoe je deze beginsituatie en analyse moet aanpakken? Vraag een gratis clubbezoek aan bij Squash Vlaanderen. Dan nemen we dit samen door en bekijken we samen alle opties om tot een op maat gemaakt en concreet actieplan te komen.</w:t>
      </w:r>
    </w:p>
    <w:p w14:paraId="5989124C" w14:textId="77777777" w:rsidR="00864326" w:rsidRPr="00864326" w:rsidRDefault="00864326" w:rsidP="00864326"/>
    <w:p w14:paraId="7A8FE258" w14:textId="77777777" w:rsidR="00864326" w:rsidRPr="00864326" w:rsidRDefault="00864326" w:rsidP="00864326">
      <w:r w:rsidRPr="00864326">
        <w:t>Volgende stappen zijn zeker noodzakelijk om tot doelstellingen te komen en een onderbouwd actieplan:</w:t>
      </w:r>
    </w:p>
    <w:p w14:paraId="7CEB4A05" w14:textId="77777777" w:rsidR="00864326" w:rsidRPr="00864326" w:rsidRDefault="00864326" w:rsidP="00864326">
      <w:pPr>
        <w:numPr>
          <w:ilvl w:val="0"/>
          <w:numId w:val="5"/>
        </w:numPr>
        <w:contextualSpacing/>
      </w:pPr>
      <w:r w:rsidRPr="00864326">
        <w:t>Wat is de huidige ledensituatie (leeftijd, geslacht, aantal, instroom, drop-out)?</w:t>
      </w:r>
    </w:p>
    <w:p w14:paraId="69838BFD" w14:textId="77777777" w:rsidR="00864326" w:rsidRPr="00864326" w:rsidRDefault="00864326" w:rsidP="00864326">
      <w:pPr>
        <w:numPr>
          <w:ilvl w:val="0"/>
          <w:numId w:val="5"/>
        </w:numPr>
        <w:contextualSpacing/>
      </w:pPr>
      <w:r w:rsidRPr="00864326">
        <w:t>Hoe is het speelgedrag van je leden (aantal keren per week gemiddeld)?</w:t>
      </w:r>
    </w:p>
    <w:p w14:paraId="769E5195" w14:textId="77777777" w:rsidR="00864326" w:rsidRPr="00864326" w:rsidRDefault="00864326" w:rsidP="00864326">
      <w:pPr>
        <w:numPr>
          <w:ilvl w:val="0"/>
          <w:numId w:val="5"/>
        </w:numPr>
        <w:contextualSpacing/>
      </w:pPr>
      <w:r w:rsidRPr="00864326">
        <w:t>Wat is het huidige (starters)aanbod?</w:t>
      </w:r>
    </w:p>
    <w:p w14:paraId="32ACB7D1" w14:textId="77777777" w:rsidR="00864326" w:rsidRPr="00864326" w:rsidRDefault="00864326" w:rsidP="00864326">
      <w:pPr>
        <w:numPr>
          <w:ilvl w:val="0"/>
          <w:numId w:val="5"/>
        </w:numPr>
        <w:contextualSpacing/>
      </w:pPr>
      <w:r w:rsidRPr="00864326">
        <w:t>Hoe verloopt de huidige communicatie?</w:t>
      </w:r>
    </w:p>
    <w:p w14:paraId="27149BFA" w14:textId="77777777" w:rsidR="00864326" w:rsidRPr="00864326" w:rsidRDefault="00864326" w:rsidP="00864326">
      <w:pPr>
        <w:numPr>
          <w:ilvl w:val="0"/>
          <w:numId w:val="5"/>
        </w:numPr>
        <w:contextualSpacing/>
      </w:pPr>
      <w:r w:rsidRPr="00864326">
        <w:t>Wat wordt er gedaan voor ledenbehoud?</w:t>
      </w:r>
    </w:p>
    <w:p w14:paraId="5CB0917F" w14:textId="77777777" w:rsidR="00864326" w:rsidRPr="00864326" w:rsidRDefault="00864326" w:rsidP="00864326">
      <w:pPr>
        <w:numPr>
          <w:ilvl w:val="0"/>
          <w:numId w:val="5"/>
        </w:numPr>
        <w:contextualSpacing/>
      </w:pPr>
      <w:r w:rsidRPr="00864326">
        <w:t>Bepaal je sterktes, zwaktes, kansen en bedreigingen.</w:t>
      </w:r>
    </w:p>
    <w:p w14:paraId="7CCAA081" w14:textId="77777777" w:rsidR="00864326" w:rsidRPr="00864326" w:rsidRDefault="00864326" w:rsidP="00864326">
      <w:pPr>
        <w:numPr>
          <w:ilvl w:val="0"/>
          <w:numId w:val="5"/>
        </w:numPr>
        <w:contextualSpacing/>
      </w:pPr>
      <w:r w:rsidRPr="00864326">
        <w:t>Bepaal je clubprofiel.</w:t>
      </w:r>
    </w:p>
    <w:p w14:paraId="047C803C" w14:textId="77777777" w:rsidR="00864326" w:rsidRPr="00864326" w:rsidRDefault="00864326" w:rsidP="00864326">
      <w:pPr>
        <w:numPr>
          <w:ilvl w:val="0"/>
          <w:numId w:val="5"/>
        </w:numPr>
        <w:contextualSpacing/>
        <w:rPr>
          <w:b/>
        </w:rPr>
      </w:pPr>
      <w:r w:rsidRPr="00864326">
        <w:rPr>
          <w:b/>
        </w:rPr>
        <w:t>Bepaal je doelstellingen op basis van deze gegevens.</w:t>
      </w:r>
    </w:p>
    <w:p w14:paraId="37502B94" w14:textId="77777777" w:rsidR="00864326" w:rsidRPr="00864326" w:rsidRDefault="00864326" w:rsidP="00864326">
      <w:pPr>
        <w:ind w:left="720"/>
      </w:pPr>
      <w:r w:rsidRPr="00864326">
        <w:rPr>
          <w:noProof/>
          <w:lang w:val="nl-BE" w:eastAsia="nl-BE"/>
        </w:rPr>
        <w:drawing>
          <wp:anchor distT="0" distB="0" distL="114300" distR="114300" simplePos="0" relativeHeight="251663360" behindDoc="0" locked="0" layoutInCell="1" allowOverlap="1" wp14:anchorId="0645BD57" wp14:editId="3C7D603D">
            <wp:simplePos x="0" y="0"/>
            <wp:positionH relativeFrom="column">
              <wp:posOffset>-452755</wp:posOffset>
            </wp:positionH>
            <wp:positionV relativeFrom="paragraph">
              <wp:posOffset>184150</wp:posOffset>
            </wp:positionV>
            <wp:extent cx="2943225" cy="3105150"/>
            <wp:effectExtent l="0" t="0" r="952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943225" cy="3105150"/>
                    </a:xfrm>
                    <a:prstGeom prst="rect">
                      <a:avLst/>
                    </a:prstGeom>
                  </pic:spPr>
                </pic:pic>
              </a:graphicData>
            </a:graphic>
            <wp14:sizeRelV relativeFrom="margin">
              <wp14:pctHeight>0</wp14:pctHeight>
            </wp14:sizeRelV>
          </wp:anchor>
        </w:drawing>
      </w:r>
    </w:p>
    <w:tbl>
      <w:tblPr>
        <w:tblStyle w:val="Rastertabel4-Accent1"/>
        <w:tblpPr w:leftFromText="141" w:rightFromText="141" w:vertAnchor="text" w:horzAnchor="margin" w:tblpXSpec="right" w:tblpY="434"/>
        <w:tblW w:w="0" w:type="auto"/>
        <w:tblLook w:val="04A0" w:firstRow="1" w:lastRow="0" w:firstColumn="1" w:lastColumn="0" w:noHBand="0" w:noVBand="1"/>
      </w:tblPr>
      <w:tblGrid>
        <w:gridCol w:w="2724"/>
        <w:gridCol w:w="2275"/>
      </w:tblGrid>
      <w:tr w:rsidR="00864326" w:rsidRPr="00864326" w14:paraId="5C7E7B25" w14:textId="77777777" w:rsidTr="00C015E5">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99" w:type="dxa"/>
            <w:gridSpan w:val="2"/>
          </w:tcPr>
          <w:p w14:paraId="19A4A5EF" w14:textId="77777777" w:rsidR="00864326" w:rsidRPr="00864326" w:rsidRDefault="00864326" w:rsidP="00864326">
            <w:pPr>
              <w:contextualSpacing/>
            </w:pPr>
            <w:r w:rsidRPr="00864326">
              <w:rPr>
                <w:sz w:val="32"/>
                <w:szCs w:val="24"/>
              </w:rPr>
              <w:t>Clubprofiel</w:t>
            </w:r>
          </w:p>
        </w:tc>
      </w:tr>
      <w:tr w:rsidR="00864326" w:rsidRPr="00864326" w14:paraId="709FC2CD" w14:textId="77777777" w:rsidTr="00C015E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999" w:type="dxa"/>
            <w:gridSpan w:val="2"/>
          </w:tcPr>
          <w:p w14:paraId="7B47128E" w14:textId="77777777" w:rsidR="00864326" w:rsidRPr="00864326" w:rsidRDefault="00864326" w:rsidP="00864326">
            <w:pPr>
              <w:contextualSpacing/>
            </w:pPr>
            <w:r w:rsidRPr="00864326">
              <w:rPr>
                <w:sz w:val="28"/>
                <w:szCs w:val="22"/>
              </w:rPr>
              <w:t>Hoeveel % geven we onze club?</w:t>
            </w:r>
          </w:p>
        </w:tc>
      </w:tr>
      <w:tr w:rsidR="00864326" w:rsidRPr="00864326" w14:paraId="326152E8" w14:textId="77777777" w:rsidTr="00C015E5">
        <w:trPr>
          <w:trHeight w:val="187"/>
        </w:trPr>
        <w:tc>
          <w:tcPr>
            <w:cnfStyle w:val="001000000000" w:firstRow="0" w:lastRow="0" w:firstColumn="1" w:lastColumn="0" w:oddVBand="0" w:evenVBand="0" w:oddHBand="0" w:evenHBand="0" w:firstRowFirstColumn="0" w:firstRowLastColumn="0" w:lastRowFirstColumn="0" w:lastRowLastColumn="0"/>
            <w:tcW w:w="2724" w:type="dxa"/>
            <w:vAlign w:val="center"/>
          </w:tcPr>
          <w:p w14:paraId="3C011DFF" w14:textId="77777777" w:rsidR="00864326" w:rsidRPr="00864326" w:rsidRDefault="00864326" w:rsidP="00864326">
            <w:pPr>
              <w:contextualSpacing/>
            </w:pPr>
            <w:r w:rsidRPr="00864326">
              <w:t>Leden</w:t>
            </w:r>
          </w:p>
          <w:p w14:paraId="11E88C4B" w14:textId="77777777" w:rsidR="00864326" w:rsidRPr="00864326" w:rsidRDefault="00864326" w:rsidP="00864326">
            <w:pPr>
              <w:contextualSpacing/>
            </w:pPr>
          </w:p>
        </w:tc>
        <w:tc>
          <w:tcPr>
            <w:tcW w:w="2274" w:type="dxa"/>
            <w:vAlign w:val="center"/>
          </w:tcPr>
          <w:p w14:paraId="215AC5C1" w14:textId="77777777" w:rsidR="00864326" w:rsidRPr="00864326" w:rsidRDefault="00864326" w:rsidP="00864326">
            <w:pPr>
              <w:contextualSpacing/>
              <w:cnfStyle w:val="000000000000" w:firstRow="0" w:lastRow="0" w:firstColumn="0" w:lastColumn="0" w:oddVBand="0" w:evenVBand="0" w:oddHBand="0" w:evenHBand="0" w:firstRowFirstColumn="0" w:firstRowLastColumn="0" w:lastRowFirstColumn="0" w:lastRowLastColumn="0"/>
            </w:pPr>
            <w:r w:rsidRPr="00864326">
              <w:t>Bijv. 40%</w:t>
            </w:r>
          </w:p>
        </w:tc>
      </w:tr>
      <w:tr w:rsidR="00864326" w:rsidRPr="00864326" w14:paraId="3E5B09FA" w14:textId="77777777" w:rsidTr="00C015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724" w:type="dxa"/>
            <w:vAlign w:val="center"/>
          </w:tcPr>
          <w:p w14:paraId="5AB6674B" w14:textId="77777777" w:rsidR="00864326" w:rsidRPr="00864326" w:rsidRDefault="00864326" w:rsidP="00864326">
            <w:pPr>
              <w:contextualSpacing/>
            </w:pPr>
            <w:r w:rsidRPr="00864326">
              <w:t>Competent team</w:t>
            </w:r>
          </w:p>
          <w:p w14:paraId="22A5A05C" w14:textId="77777777" w:rsidR="00864326" w:rsidRPr="00864326" w:rsidRDefault="00864326" w:rsidP="00864326">
            <w:pPr>
              <w:contextualSpacing/>
            </w:pPr>
          </w:p>
        </w:tc>
        <w:tc>
          <w:tcPr>
            <w:tcW w:w="2274" w:type="dxa"/>
            <w:vAlign w:val="center"/>
          </w:tcPr>
          <w:p w14:paraId="4705A36B" w14:textId="77777777" w:rsidR="00864326" w:rsidRPr="00864326" w:rsidRDefault="00864326" w:rsidP="00864326">
            <w:pPr>
              <w:contextualSpacing/>
              <w:cnfStyle w:val="000000100000" w:firstRow="0" w:lastRow="0" w:firstColumn="0" w:lastColumn="0" w:oddVBand="0" w:evenVBand="0" w:oddHBand="1" w:evenHBand="0" w:firstRowFirstColumn="0" w:firstRowLastColumn="0" w:lastRowFirstColumn="0" w:lastRowLastColumn="0"/>
            </w:pPr>
            <w:r w:rsidRPr="00864326">
              <w:t>Bijv. 60%</w:t>
            </w:r>
          </w:p>
        </w:tc>
      </w:tr>
      <w:tr w:rsidR="00864326" w:rsidRPr="00864326" w14:paraId="61DBDACB" w14:textId="77777777" w:rsidTr="00C015E5">
        <w:trPr>
          <w:trHeight w:val="255"/>
        </w:trPr>
        <w:tc>
          <w:tcPr>
            <w:cnfStyle w:val="001000000000" w:firstRow="0" w:lastRow="0" w:firstColumn="1" w:lastColumn="0" w:oddVBand="0" w:evenVBand="0" w:oddHBand="0" w:evenHBand="0" w:firstRowFirstColumn="0" w:firstRowLastColumn="0" w:lastRowFirstColumn="0" w:lastRowLastColumn="0"/>
            <w:tcW w:w="2724" w:type="dxa"/>
            <w:vAlign w:val="center"/>
          </w:tcPr>
          <w:p w14:paraId="459A87F3" w14:textId="77777777" w:rsidR="00864326" w:rsidRPr="00864326" w:rsidRDefault="00864326" w:rsidP="00864326">
            <w:pPr>
              <w:contextualSpacing/>
            </w:pPr>
            <w:r w:rsidRPr="00864326">
              <w:t>Promotie</w:t>
            </w:r>
          </w:p>
          <w:p w14:paraId="545E3DBB" w14:textId="77777777" w:rsidR="00864326" w:rsidRPr="00864326" w:rsidRDefault="00864326" w:rsidP="00864326">
            <w:pPr>
              <w:contextualSpacing/>
            </w:pPr>
          </w:p>
        </w:tc>
        <w:tc>
          <w:tcPr>
            <w:tcW w:w="2274" w:type="dxa"/>
            <w:vAlign w:val="center"/>
          </w:tcPr>
          <w:p w14:paraId="3E732193" w14:textId="77777777" w:rsidR="00864326" w:rsidRPr="00864326" w:rsidRDefault="00864326" w:rsidP="00864326">
            <w:pPr>
              <w:contextualSpacing/>
              <w:cnfStyle w:val="000000000000" w:firstRow="0" w:lastRow="0" w:firstColumn="0" w:lastColumn="0" w:oddVBand="0" w:evenVBand="0" w:oddHBand="0" w:evenHBand="0" w:firstRowFirstColumn="0" w:firstRowLastColumn="0" w:lastRowFirstColumn="0" w:lastRowLastColumn="0"/>
            </w:pPr>
            <w:r w:rsidRPr="00864326">
              <w:t>Bijv. 30%</w:t>
            </w:r>
          </w:p>
        </w:tc>
      </w:tr>
      <w:tr w:rsidR="00864326" w:rsidRPr="00864326" w14:paraId="0118FE58" w14:textId="77777777" w:rsidTr="00C015E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24" w:type="dxa"/>
            <w:vAlign w:val="center"/>
          </w:tcPr>
          <w:p w14:paraId="4A658825" w14:textId="77777777" w:rsidR="00864326" w:rsidRPr="00864326" w:rsidRDefault="00864326" w:rsidP="00864326">
            <w:pPr>
              <w:contextualSpacing/>
            </w:pPr>
            <w:r w:rsidRPr="00864326">
              <w:t>Verzorgd onthaal</w:t>
            </w:r>
          </w:p>
          <w:p w14:paraId="3424CA96" w14:textId="77777777" w:rsidR="00864326" w:rsidRPr="00864326" w:rsidRDefault="00864326" w:rsidP="00864326">
            <w:pPr>
              <w:contextualSpacing/>
            </w:pPr>
          </w:p>
        </w:tc>
        <w:tc>
          <w:tcPr>
            <w:tcW w:w="2274" w:type="dxa"/>
            <w:vAlign w:val="center"/>
          </w:tcPr>
          <w:p w14:paraId="027C997D" w14:textId="77777777" w:rsidR="00864326" w:rsidRPr="00864326" w:rsidRDefault="00864326" w:rsidP="00864326">
            <w:pPr>
              <w:contextualSpacing/>
              <w:cnfStyle w:val="000000100000" w:firstRow="0" w:lastRow="0" w:firstColumn="0" w:lastColumn="0" w:oddVBand="0" w:evenVBand="0" w:oddHBand="1" w:evenHBand="0" w:firstRowFirstColumn="0" w:firstRowLastColumn="0" w:lastRowFirstColumn="0" w:lastRowLastColumn="0"/>
            </w:pPr>
            <w:r w:rsidRPr="00864326">
              <w:t>Bijv. 70%</w:t>
            </w:r>
          </w:p>
        </w:tc>
      </w:tr>
      <w:tr w:rsidR="00864326" w:rsidRPr="00864326" w14:paraId="1786CE58" w14:textId="77777777" w:rsidTr="00C015E5">
        <w:trPr>
          <w:trHeight w:val="255"/>
        </w:trPr>
        <w:tc>
          <w:tcPr>
            <w:cnfStyle w:val="001000000000" w:firstRow="0" w:lastRow="0" w:firstColumn="1" w:lastColumn="0" w:oddVBand="0" w:evenVBand="0" w:oddHBand="0" w:evenHBand="0" w:firstRowFirstColumn="0" w:firstRowLastColumn="0" w:lastRowFirstColumn="0" w:lastRowLastColumn="0"/>
            <w:tcW w:w="2724" w:type="dxa"/>
            <w:vAlign w:val="center"/>
          </w:tcPr>
          <w:p w14:paraId="36E236B6" w14:textId="77777777" w:rsidR="00864326" w:rsidRPr="00864326" w:rsidRDefault="00864326" w:rsidP="00864326">
            <w:pPr>
              <w:contextualSpacing/>
            </w:pPr>
            <w:r w:rsidRPr="00864326">
              <w:t>Kwalitatief aanbod</w:t>
            </w:r>
          </w:p>
          <w:p w14:paraId="1F59AC32" w14:textId="77777777" w:rsidR="00864326" w:rsidRPr="00864326" w:rsidRDefault="00864326" w:rsidP="00864326">
            <w:pPr>
              <w:contextualSpacing/>
            </w:pPr>
          </w:p>
        </w:tc>
        <w:tc>
          <w:tcPr>
            <w:tcW w:w="2274" w:type="dxa"/>
            <w:vAlign w:val="center"/>
          </w:tcPr>
          <w:p w14:paraId="4E2FB6DB" w14:textId="77777777" w:rsidR="00864326" w:rsidRPr="00864326" w:rsidRDefault="00864326" w:rsidP="00864326">
            <w:pPr>
              <w:contextualSpacing/>
              <w:cnfStyle w:val="000000000000" w:firstRow="0" w:lastRow="0" w:firstColumn="0" w:lastColumn="0" w:oddVBand="0" w:evenVBand="0" w:oddHBand="0" w:evenHBand="0" w:firstRowFirstColumn="0" w:firstRowLastColumn="0" w:lastRowFirstColumn="0" w:lastRowLastColumn="0"/>
            </w:pPr>
            <w:r w:rsidRPr="00864326">
              <w:t>Bijv. 80%</w:t>
            </w:r>
          </w:p>
        </w:tc>
      </w:tr>
      <w:tr w:rsidR="00864326" w:rsidRPr="00864326" w14:paraId="359E4B54" w14:textId="77777777" w:rsidTr="00C015E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24" w:type="dxa"/>
            <w:vAlign w:val="center"/>
          </w:tcPr>
          <w:p w14:paraId="29A6D731" w14:textId="77777777" w:rsidR="00864326" w:rsidRPr="00864326" w:rsidRDefault="00864326" w:rsidP="00864326">
            <w:pPr>
              <w:contextualSpacing/>
            </w:pPr>
            <w:r w:rsidRPr="00864326">
              <w:t>Gerichte clubbinding</w:t>
            </w:r>
          </w:p>
          <w:p w14:paraId="009A48BF" w14:textId="77777777" w:rsidR="00864326" w:rsidRPr="00864326" w:rsidRDefault="00864326" w:rsidP="00864326">
            <w:pPr>
              <w:contextualSpacing/>
            </w:pPr>
          </w:p>
        </w:tc>
        <w:tc>
          <w:tcPr>
            <w:tcW w:w="2274" w:type="dxa"/>
            <w:vAlign w:val="center"/>
          </w:tcPr>
          <w:p w14:paraId="39E587FA" w14:textId="77777777" w:rsidR="00864326" w:rsidRPr="00864326" w:rsidRDefault="00864326" w:rsidP="00864326">
            <w:pPr>
              <w:contextualSpacing/>
              <w:cnfStyle w:val="000000100000" w:firstRow="0" w:lastRow="0" w:firstColumn="0" w:lastColumn="0" w:oddVBand="0" w:evenVBand="0" w:oddHBand="1" w:evenHBand="0" w:firstRowFirstColumn="0" w:firstRowLastColumn="0" w:lastRowFirstColumn="0" w:lastRowLastColumn="0"/>
            </w:pPr>
            <w:r w:rsidRPr="00864326">
              <w:t>Bijv. 20%</w:t>
            </w:r>
          </w:p>
        </w:tc>
      </w:tr>
    </w:tbl>
    <w:p w14:paraId="14BC9BBA" w14:textId="77777777" w:rsidR="00864326" w:rsidRPr="00864326" w:rsidRDefault="00864326" w:rsidP="00864326">
      <w:pPr>
        <w:ind w:left="720"/>
        <w:contextualSpacing/>
      </w:pPr>
    </w:p>
    <w:p w14:paraId="22AEE99E" w14:textId="77777777" w:rsidR="00864326" w:rsidRPr="00864326" w:rsidRDefault="00864326" w:rsidP="00864326">
      <w:pPr>
        <w:ind w:left="720"/>
        <w:contextualSpacing/>
      </w:pPr>
    </w:p>
    <w:p w14:paraId="2B450AF9" w14:textId="77777777" w:rsidR="00864326" w:rsidRPr="00864326" w:rsidRDefault="00864326" w:rsidP="00864326">
      <w:pPr>
        <w:ind w:left="360"/>
        <w:contextualSpacing/>
        <w:rPr>
          <w:b/>
          <w:bCs/>
        </w:rPr>
      </w:pPr>
    </w:p>
    <w:p w14:paraId="12C2AB41" w14:textId="77777777" w:rsidR="00864326" w:rsidRPr="00864326" w:rsidRDefault="00864326" w:rsidP="00864326">
      <w:pPr>
        <w:ind w:left="360"/>
        <w:contextualSpacing/>
        <w:rPr>
          <w:b/>
          <w:bCs/>
        </w:rPr>
      </w:pPr>
    </w:p>
    <w:p w14:paraId="5130AA50" w14:textId="77777777" w:rsidR="00864326" w:rsidRPr="00864326" w:rsidRDefault="00864326" w:rsidP="00864326">
      <w:pPr>
        <w:keepNext/>
        <w:numPr>
          <w:ilvl w:val="0"/>
          <w:numId w:val="1"/>
        </w:numPr>
        <w:tabs>
          <w:tab w:val="left" w:pos="-1440"/>
          <w:tab w:val="left" w:pos="-720"/>
          <w:tab w:val="num" w:pos="360"/>
        </w:tabs>
        <w:ind w:left="0" w:firstLine="0"/>
        <w:outlineLvl w:val="0"/>
        <w:rPr>
          <w:b/>
          <w:color w:val="2E74B5" w:themeColor="accent1" w:themeShade="BF"/>
          <w:spacing w:val="-3"/>
          <w:sz w:val="32"/>
        </w:rPr>
      </w:pPr>
      <w:bookmarkStart w:id="2" w:name="_Toc51320976"/>
      <w:r w:rsidRPr="00864326">
        <w:rPr>
          <w:b/>
          <w:color w:val="2E74B5" w:themeColor="accent1" w:themeShade="BF"/>
          <w:spacing w:val="-3"/>
          <w:sz w:val="32"/>
        </w:rPr>
        <w:lastRenderedPageBreak/>
        <w:t>Aantrekken &amp; overtuigen</w:t>
      </w:r>
      <w:bookmarkEnd w:id="2"/>
    </w:p>
    <w:p w14:paraId="27C46FAB" w14:textId="77777777" w:rsidR="00864326" w:rsidRPr="00864326" w:rsidRDefault="00864326" w:rsidP="00864326">
      <w:pPr>
        <w:widowControl/>
        <w:spacing w:after="160" w:line="259" w:lineRule="auto"/>
      </w:pPr>
      <w:r w:rsidRPr="00864326">
        <w:t>Eerst en vooral moet er nagegaan worden welke drempels mensen ervaren om niet te starten met squash. Squash 57 neemt al een heel aantal sporttechnische drempels weg, maar er moet met een ruimere blik gekeken worden dan het sportieve. Op deze manier kan je met een gerichte boodschap mensen gaan overtuigen om deel te nemen.</w:t>
      </w:r>
    </w:p>
    <w:p w14:paraId="35FCAB05" w14:textId="77777777" w:rsidR="00864326" w:rsidRPr="00864326" w:rsidRDefault="00864326" w:rsidP="00864326">
      <w:pPr>
        <w:widowControl/>
        <w:spacing w:after="160" w:line="259" w:lineRule="auto"/>
      </w:pPr>
    </w:p>
    <w:tbl>
      <w:tblPr>
        <w:tblStyle w:val="Rastertabel4-Accent1"/>
        <w:tblW w:w="9076" w:type="dxa"/>
        <w:tblLook w:val="04A0" w:firstRow="1" w:lastRow="0" w:firstColumn="1" w:lastColumn="0" w:noHBand="0" w:noVBand="1"/>
      </w:tblPr>
      <w:tblGrid>
        <w:gridCol w:w="2835"/>
        <w:gridCol w:w="6241"/>
      </w:tblGrid>
      <w:tr w:rsidR="00864326" w:rsidRPr="00864326" w14:paraId="04F5808E" w14:textId="77777777" w:rsidTr="00C015E5">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835" w:type="dxa"/>
          </w:tcPr>
          <w:p w14:paraId="3939A5A0" w14:textId="77777777" w:rsidR="00864326" w:rsidRPr="00864326" w:rsidRDefault="00864326" w:rsidP="00864326">
            <w:pPr>
              <w:widowControl/>
              <w:spacing w:after="160" w:line="259" w:lineRule="auto"/>
            </w:pPr>
            <w:r w:rsidRPr="00864326">
              <w:t>Drempels voor squash</w:t>
            </w:r>
          </w:p>
        </w:tc>
        <w:tc>
          <w:tcPr>
            <w:tcW w:w="6241" w:type="dxa"/>
          </w:tcPr>
          <w:p w14:paraId="7393B78D" w14:textId="77777777" w:rsidR="00864326" w:rsidRPr="00864326" w:rsidRDefault="00864326" w:rsidP="00864326">
            <w:pPr>
              <w:widowControl/>
              <w:spacing w:after="160" w:line="259" w:lineRule="auto"/>
              <w:cnfStyle w:val="100000000000" w:firstRow="1" w:lastRow="0" w:firstColumn="0" w:lastColumn="0" w:oddVBand="0" w:evenVBand="0" w:oddHBand="0" w:evenHBand="0" w:firstRowFirstColumn="0" w:firstRowLastColumn="0" w:lastRowFirstColumn="0" w:lastRowLastColumn="0"/>
            </w:pPr>
            <w:r w:rsidRPr="00864326">
              <w:t>Strategie</w:t>
            </w:r>
          </w:p>
        </w:tc>
      </w:tr>
      <w:tr w:rsidR="00864326" w:rsidRPr="00864326" w14:paraId="7E675030" w14:textId="77777777" w:rsidTr="00C015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tcPr>
          <w:p w14:paraId="59518374" w14:textId="77777777" w:rsidR="00864326" w:rsidRPr="00864326" w:rsidRDefault="00864326" w:rsidP="00864326">
            <w:pPr>
              <w:widowControl/>
              <w:spacing w:after="160" w:line="259" w:lineRule="auto"/>
            </w:pPr>
            <w:r w:rsidRPr="00864326">
              <w:t>Tijdsgebrek</w:t>
            </w:r>
          </w:p>
        </w:tc>
        <w:tc>
          <w:tcPr>
            <w:tcW w:w="6241" w:type="dxa"/>
          </w:tcPr>
          <w:p w14:paraId="272CD800" w14:textId="77777777" w:rsidR="00864326" w:rsidRPr="00864326" w:rsidRDefault="00864326" w:rsidP="00864326">
            <w:pPr>
              <w:widowControl/>
              <w:spacing w:after="160" w:line="259" w:lineRule="auto"/>
              <w:cnfStyle w:val="000000100000" w:firstRow="0" w:lastRow="0" w:firstColumn="0" w:lastColumn="0" w:oddVBand="0" w:evenVBand="0" w:oddHBand="1" w:evenHBand="0" w:firstRowFirstColumn="0" w:firstRowLastColumn="0" w:lastRowFirstColumn="0" w:lastRowLastColumn="0"/>
            </w:pPr>
            <w:r w:rsidRPr="00864326">
              <w:t>Spreek over ‘korte’ lessenreeksen, snelle resultaten, vrijblijvende activiteiten, persoonlijk afgestemde uren.</w:t>
            </w:r>
          </w:p>
        </w:tc>
      </w:tr>
      <w:tr w:rsidR="00864326" w:rsidRPr="00864326" w14:paraId="45C7E857" w14:textId="77777777" w:rsidTr="00C015E5">
        <w:trPr>
          <w:trHeight w:val="366"/>
        </w:trPr>
        <w:tc>
          <w:tcPr>
            <w:cnfStyle w:val="001000000000" w:firstRow="0" w:lastRow="0" w:firstColumn="1" w:lastColumn="0" w:oddVBand="0" w:evenVBand="0" w:oddHBand="0" w:evenHBand="0" w:firstRowFirstColumn="0" w:firstRowLastColumn="0" w:lastRowFirstColumn="0" w:lastRowLastColumn="0"/>
            <w:tcW w:w="2835" w:type="dxa"/>
          </w:tcPr>
          <w:p w14:paraId="5C7C399F" w14:textId="77777777" w:rsidR="00864326" w:rsidRPr="00864326" w:rsidRDefault="00864326" w:rsidP="00864326">
            <w:pPr>
              <w:widowControl/>
              <w:spacing w:after="160" w:line="259" w:lineRule="auto"/>
            </w:pPr>
            <w:r w:rsidRPr="00864326">
              <w:t>Te technisch</w:t>
            </w:r>
          </w:p>
        </w:tc>
        <w:tc>
          <w:tcPr>
            <w:tcW w:w="6241" w:type="dxa"/>
          </w:tcPr>
          <w:p w14:paraId="24BB7017" w14:textId="77777777" w:rsidR="00864326" w:rsidRPr="00864326" w:rsidRDefault="00864326" w:rsidP="00864326">
            <w:pPr>
              <w:widowControl/>
              <w:spacing w:after="160" w:line="259" w:lineRule="auto"/>
              <w:cnfStyle w:val="000000000000" w:firstRow="0" w:lastRow="0" w:firstColumn="0" w:lastColumn="0" w:oddVBand="0" w:evenVBand="0" w:oddHBand="0" w:evenHBand="0" w:firstRowFirstColumn="0" w:firstRowLastColumn="0" w:lastRowFirstColumn="0" w:lastRowLastColumn="0"/>
            </w:pPr>
            <w:r w:rsidRPr="00864326">
              <w:t>Squash 57 is heel toegankelijk, iedereen kan het van de eerste keer en voor alle niveaus is het plezant.</w:t>
            </w:r>
          </w:p>
        </w:tc>
      </w:tr>
      <w:tr w:rsidR="00864326" w:rsidRPr="00864326" w14:paraId="3B5332D8" w14:textId="77777777" w:rsidTr="00C015E5">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835" w:type="dxa"/>
          </w:tcPr>
          <w:p w14:paraId="21291E1C" w14:textId="77777777" w:rsidR="00864326" w:rsidRPr="00864326" w:rsidRDefault="00864326" w:rsidP="00864326">
            <w:pPr>
              <w:widowControl/>
              <w:spacing w:after="160" w:line="259" w:lineRule="auto"/>
            </w:pPr>
            <w:r w:rsidRPr="00864326">
              <w:t>Te belastend</w:t>
            </w:r>
          </w:p>
        </w:tc>
        <w:tc>
          <w:tcPr>
            <w:tcW w:w="6241" w:type="dxa"/>
          </w:tcPr>
          <w:p w14:paraId="4174DD1B" w14:textId="77777777" w:rsidR="00864326" w:rsidRPr="00864326" w:rsidRDefault="00864326" w:rsidP="00864326">
            <w:pPr>
              <w:widowControl/>
              <w:spacing w:after="160" w:line="259" w:lineRule="auto"/>
              <w:cnfStyle w:val="000000100000" w:firstRow="0" w:lastRow="0" w:firstColumn="0" w:lastColumn="0" w:oddVBand="0" w:evenVBand="0" w:oddHBand="1" w:evenHBand="0" w:firstRowFirstColumn="0" w:firstRowLastColumn="0" w:lastRowFirstColumn="0" w:lastRowLastColumn="0"/>
              <w:rPr>
                <w:lang w:val="nl-BE"/>
              </w:rPr>
            </w:pPr>
            <w:r w:rsidRPr="00864326">
              <w:rPr>
                <w:lang w:val="nl-BE"/>
              </w:rPr>
              <w:t>Squash 57 is minder belastend en fysiek minder zwaar. Toch is het dynamisch, gezond en bevordert het de fitheid. M.a.w. een geweldige work-out!</w:t>
            </w:r>
          </w:p>
        </w:tc>
      </w:tr>
      <w:tr w:rsidR="00864326" w:rsidRPr="00864326" w14:paraId="6EC26032" w14:textId="77777777" w:rsidTr="00C015E5">
        <w:trPr>
          <w:trHeight w:val="218"/>
        </w:trPr>
        <w:tc>
          <w:tcPr>
            <w:cnfStyle w:val="001000000000" w:firstRow="0" w:lastRow="0" w:firstColumn="1" w:lastColumn="0" w:oddVBand="0" w:evenVBand="0" w:oddHBand="0" w:evenHBand="0" w:firstRowFirstColumn="0" w:firstRowLastColumn="0" w:lastRowFirstColumn="0" w:lastRowLastColumn="0"/>
            <w:tcW w:w="2835" w:type="dxa"/>
          </w:tcPr>
          <w:p w14:paraId="01D260BD" w14:textId="77777777" w:rsidR="00864326" w:rsidRPr="00864326" w:rsidRDefault="00864326" w:rsidP="00864326">
            <w:pPr>
              <w:widowControl/>
              <w:spacing w:after="160" w:line="259" w:lineRule="auto"/>
              <w:rPr>
                <w:lang w:val="nl-BE"/>
              </w:rPr>
            </w:pPr>
            <w:r w:rsidRPr="00864326">
              <w:rPr>
                <w:lang w:val="nl-BE"/>
              </w:rPr>
              <w:t>Te duur</w:t>
            </w:r>
          </w:p>
        </w:tc>
        <w:tc>
          <w:tcPr>
            <w:tcW w:w="6241" w:type="dxa"/>
          </w:tcPr>
          <w:p w14:paraId="7ED5E515" w14:textId="77777777" w:rsidR="00864326" w:rsidRPr="00864326" w:rsidRDefault="00864326" w:rsidP="00864326">
            <w:pPr>
              <w:widowControl/>
              <w:spacing w:after="160" w:line="259" w:lineRule="auto"/>
              <w:cnfStyle w:val="000000000000" w:firstRow="0" w:lastRow="0" w:firstColumn="0" w:lastColumn="0" w:oddVBand="0" w:evenVBand="0" w:oddHBand="0" w:evenHBand="0" w:firstRowFirstColumn="0" w:firstRowLastColumn="0" w:lastRowFirstColumn="0" w:lastRowLastColumn="0"/>
              <w:rPr>
                <w:lang w:val="nl-BE"/>
              </w:rPr>
            </w:pPr>
            <w:r w:rsidRPr="00864326">
              <w:rPr>
                <w:lang w:val="nl-BE"/>
              </w:rPr>
              <w:t>All-in pakket, kortingen, special offers,..</w:t>
            </w:r>
          </w:p>
        </w:tc>
      </w:tr>
      <w:tr w:rsidR="00864326" w:rsidRPr="00864326" w14:paraId="2A5BC54D" w14:textId="77777777" w:rsidTr="00C015E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835" w:type="dxa"/>
          </w:tcPr>
          <w:p w14:paraId="31F161F7" w14:textId="77777777" w:rsidR="00864326" w:rsidRPr="00864326" w:rsidRDefault="00864326" w:rsidP="00864326">
            <w:pPr>
              <w:widowControl/>
              <w:spacing w:after="160" w:line="259" w:lineRule="auto"/>
              <w:rPr>
                <w:lang w:val="nl-BE"/>
              </w:rPr>
            </w:pPr>
            <w:r w:rsidRPr="00864326">
              <w:rPr>
                <w:lang w:val="nl-BE"/>
              </w:rPr>
              <w:t>Te individueel</w:t>
            </w:r>
          </w:p>
        </w:tc>
        <w:tc>
          <w:tcPr>
            <w:tcW w:w="6241" w:type="dxa"/>
          </w:tcPr>
          <w:p w14:paraId="144807B1" w14:textId="77777777" w:rsidR="00864326" w:rsidRPr="00864326" w:rsidRDefault="00864326" w:rsidP="00864326">
            <w:pPr>
              <w:widowControl/>
              <w:spacing w:after="160" w:line="259" w:lineRule="auto"/>
              <w:cnfStyle w:val="000000100000" w:firstRow="0" w:lastRow="0" w:firstColumn="0" w:lastColumn="0" w:oddVBand="0" w:evenVBand="0" w:oddHBand="1" w:evenHBand="0" w:firstRowFirstColumn="0" w:firstRowLastColumn="0" w:lastRowFirstColumn="0" w:lastRowLastColumn="0"/>
              <w:rPr>
                <w:lang w:val="nl-BE"/>
              </w:rPr>
            </w:pPr>
            <w:r w:rsidRPr="00864326">
              <w:rPr>
                <w:lang w:val="nl-BE"/>
              </w:rPr>
              <w:t>Lesgroepjes, met vrienden, sociaal, creëert clubsfeer.</w:t>
            </w:r>
          </w:p>
        </w:tc>
      </w:tr>
      <w:tr w:rsidR="00864326" w:rsidRPr="00864326" w14:paraId="76CEBCE7" w14:textId="77777777" w:rsidTr="00C015E5">
        <w:trPr>
          <w:trHeight w:val="366"/>
        </w:trPr>
        <w:tc>
          <w:tcPr>
            <w:cnfStyle w:val="001000000000" w:firstRow="0" w:lastRow="0" w:firstColumn="1" w:lastColumn="0" w:oddVBand="0" w:evenVBand="0" w:oddHBand="0" w:evenHBand="0" w:firstRowFirstColumn="0" w:firstRowLastColumn="0" w:lastRowFirstColumn="0" w:lastRowLastColumn="0"/>
            <w:tcW w:w="2835" w:type="dxa"/>
          </w:tcPr>
          <w:p w14:paraId="1DACF710" w14:textId="77777777" w:rsidR="00864326" w:rsidRPr="00864326" w:rsidRDefault="00864326" w:rsidP="00864326">
            <w:pPr>
              <w:widowControl/>
              <w:spacing w:after="160" w:line="259" w:lineRule="auto"/>
              <w:rPr>
                <w:lang w:val="nl-BE"/>
              </w:rPr>
            </w:pPr>
            <w:r w:rsidRPr="00864326">
              <w:rPr>
                <w:lang w:val="nl-BE"/>
              </w:rPr>
              <w:t>Geen speelpartner</w:t>
            </w:r>
          </w:p>
        </w:tc>
        <w:tc>
          <w:tcPr>
            <w:tcW w:w="6241" w:type="dxa"/>
          </w:tcPr>
          <w:p w14:paraId="0F8EDD5C" w14:textId="77777777" w:rsidR="00864326" w:rsidRPr="00864326" w:rsidRDefault="00864326" w:rsidP="00864326">
            <w:pPr>
              <w:widowControl/>
              <w:spacing w:after="160" w:line="259" w:lineRule="auto"/>
              <w:cnfStyle w:val="000000000000" w:firstRow="0" w:lastRow="0" w:firstColumn="0" w:lastColumn="0" w:oddVBand="0" w:evenVBand="0" w:oddHBand="0" w:evenHBand="0" w:firstRowFirstColumn="0" w:firstRowLastColumn="0" w:lastRowFirstColumn="0" w:lastRowLastColumn="0"/>
              <w:rPr>
                <w:lang w:val="nl-BE"/>
              </w:rPr>
            </w:pPr>
            <w:r w:rsidRPr="00864326">
              <w:rPr>
                <w:lang w:val="nl-BE"/>
              </w:rPr>
              <w:t>Iedereen kan het, vrienden, gezin, ideaal om mensen te ontmoeten.</w:t>
            </w:r>
          </w:p>
        </w:tc>
      </w:tr>
      <w:tr w:rsidR="00864326" w:rsidRPr="00864326" w14:paraId="0BA4F095" w14:textId="77777777" w:rsidTr="00C015E5">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835" w:type="dxa"/>
          </w:tcPr>
          <w:p w14:paraId="7431E9BE" w14:textId="77777777" w:rsidR="00864326" w:rsidRPr="00864326" w:rsidRDefault="00864326" w:rsidP="00864326">
            <w:pPr>
              <w:widowControl/>
              <w:spacing w:after="160" w:line="259" w:lineRule="auto"/>
              <w:rPr>
                <w:lang w:val="nl-BE"/>
              </w:rPr>
            </w:pPr>
            <w:r w:rsidRPr="00864326">
              <w:rPr>
                <w:lang w:val="nl-BE"/>
              </w:rPr>
              <w:t>Te grote verplaatsing naar squashclub</w:t>
            </w:r>
          </w:p>
        </w:tc>
        <w:tc>
          <w:tcPr>
            <w:tcW w:w="6241" w:type="dxa"/>
          </w:tcPr>
          <w:p w14:paraId="39E119BB" w14:textId="77777777" w:rsidR="00864326" w:rsidRPr="00864326" w:rsidRDefault="00864326" w:rsidP="00864326">
            <w:pPr>
              <w:widowControl/>
              <w:spacing w:after="160" w:line="259" w:lineRule="auto"/>
              <w:cnfStyle w:val="000000100000" w:firstRow="0" w:lastRow="0" w:firstColumn="0" w:lastColumn="0" w:oddVBand="0" w:evenVBand="0" w:oddHBand="1" w:evenHBand="0" w:firstRowFirstColumn="0" w:firstRowLastColumn="0" w:lastRowFirstColumn="0" w:lastRowLastColumn="0"/>
              <w:rPr>
                <w:lang w:val="nl-BE"/>
              </w:rPr>
            </w:pPr>
            <w:r w:rsidRPr="00864326">
              <w:rPr>
                <w:lang w:val="nl-BE"/>
              </w:rPr>
              <w:t>Zorg dat het de moeite is om een grotere/langere verplaatsing te maken, leuke sfeer, vrienden, gezinsactiviteit,..</w:t>
            </w:r>
          </w:p>
        </w:tc>
      </w:tr>
      <w:tr w:rsidR="00864326" w:rsidRPr="00864326" w14:paraId="3E21281D" w14:textId="77777777" w:rsidTr="00C015E5">
        <w:trPr>
          <w:trHeight w:val="218"/>
        </w:trPr>
        <w:tc>
          <w:tcPr>
            <w:cnfStyle w:val="001000000000" w:firstRow="0" w:lastRow="0" w:firstColumn="1" w:lastColumn="0" w:oddVBand="0" w:evenVBand="0" w:oddHBand="0" w:evenHBand="0" w:firstRowFirstColumn="0" w:firstRowLastColumn="0" w:lastRowFirstColumn="0" w:lastRowLastColumn="0"/>
            <w:tcW w:w="2835" w:type="dxa"/>
          </w:tcPr>
          <w:p w14:paraId="51AE28D8" w14:textId="77777777" w:rsidR="00864326" w:rsidRPr="00864326" w:rsidRDefault="00864326" w:rsidP="00864326">
            <w:pPr>
              <w:widowControl/>
              <w:spacing w:after="160" w:line="259" w:lineRule="auto"/>
              <w:rPr>
                <w:lang w:val="nl-BE"/>
              </w:rPr>
            </w:pPr>
            <w:r w:rsidRPr="00864326">
              <w:rPr>
                <w:lang w:val="nl-BE"/>
              </w:rPr>
              <w:t>….</w:t>
            </w:r>
          </w:p>
        </w:tc>
        <w:tc>
          <w:tcPr>
            <w:tcW w:w="6241" w:type="dxa"/>
          </w:tcPr>
          <w:p w14:paraId="2161C076" w14:textId="77777777" w:rsidR="00864326" w:rsidRPr="00864326" w:rsidRDefault="00864326" w:rsidP="00864326">
            <w:pPr>
              <w:widowControl/>
              <w:spacing w:after="160" w:line="259" w:lineRule="auto"/>
              <w:cnfStyle w:val="000000000000" w:firstRow="0" w:lastRow="0" w:firstColumn="0" w:lastColumn="0" w:oddVBand="0" w:evenVBand="0" w:oddHBand="0" w:evenHBand="0" w:firstRowFirstColumn="0" w:firstRowLastColumn="0" w:lastRowFirstColumn="0" w:lastRowLastColumn="0"/>
              <w:rPr>
                <w:lang w:val="nl-BE"/>
              </w:rPr>
            </w:pPr>
            <w:r w:rsidRPr="00864326">
              <w:rPr>
                <w:lang w:val="nl-BE"/>
              </w:rPr>
              <w:t>….</w:t>
            </w:r>
          </w:p>
        </w:tc>
      </w:tr>
    </w:tbl>
    <w:p w14:paraId="190CB1AF" w14:textId="77777777" w:rsidR="00864326" w:rsidRPr="00864326" w:rsidRDefault="00864326" w:rsidP="00864326">
      <w:pPr>
        <w:widowControl/>
        <w:spacing w:after="160" w:line="259" w:lineRule="auto"/>
        <w:rPr>
          <w:lang w:val="nl-BE"/>
        </w:rPr>
      </w:pPr>
    </w:p>
    <w:p w14:paraId="1709558D" w14:textId="77777777" w:rsidR="00864326" w:rsidRPr="00864326" w:rsidRDefault="00864326" w:rsidP="00864326">
      <w:pPr>
        <w:widowControl/>
        <w:spacing w:after="160" w:line="259" w:lineRule="auto"/>
        <w:rPr>
          <w:lang w:val="nl-BE"/>
        </w:rPr>
      </w:pPr>
      <w:r w:rsidRPr="00864326">
        <w:rPr>
          <w:lang w:val="nl-BE"/>
        </w:rPr>
        <w:t xml:space="preserve">Naast het wegnemen van drempels moet er nagedacht worden over de verschillende doelgroepen die er zijn, welke doelgroep jouw club wil aanspreken met dit project en hoe je deze kan bereiken. Hoe je de bepaalde doelgroepen kan bereiken wordt behandeld bij ‘kanalen’. </w:t>
      </w:r>
    </w:p>
    <w:p w14:paraId="5C23C6EE" w14:textId="77777777" w:rsidR="00864326" w:rsidRPr="0098348C" w:rsidRDefault="00864326" w:rsidP="0098348C">
      <w:pPr>
        <w:rPr>
          <w:bCs/>
          <w:color w:val="2E74B5" w:themeColor="accent1" w:themeShade="BF"/>
          <w:sz w:val="28"/>
          <w:szCs w:val="28"/>
          <w:lang w:val="nl-BE"/>
        </w:rPr>
      </w:pPr>
      <w:r w:rsidRPr="0098348C">
        <w:rPr>
          <w:bCs/>
          <w:color w:val="2E74B5" w:themeColor="accent1" w:themeShade="BF"/>
          <w:sz w:val="28"/>
          <w:szCs w:val="28"/>
          <w:lang w:val="nl-BE"/>
        </w:rPr>
        <w:t>Leden</w:t>
      </w:r>
    </w:p>
    <w:p w14:paraId="639387F4" w14:textId="77777777" w:rsidR="00864326" w:rsidRPr="0098348C" w:rsidRDefault="00864326" w:rsidP="0098348C">
      <w:r w:rsidRPr="0098348C">
        <w:t xml:space="preserve">Je eigen leden zijn het klankbord van je vereniging. </w:t>
      </w:r>
    </w:p>
    <w:p w14:paraId="2DD38045" w14:textId="77777777" w:rsidR="00864326" w:rsidRPr="00864326" w:rsidRDefault="00864326" w:rsidP="00864326">
      <w:pPr>
        <w:widowControl/>
        <w:spacing w:after="160" w:line="259" w:lineRule="auto"/>
        <w:contextualSpacing/>
        <w:rPr>
          <w:lang w:val="nl-BE"/>
        </w:rPr>
      </w:pPr>
      <w:r w:rsidRPr="00864326">
        <w:rPr>
          <w:lang w:val="nl-BE"/>
        </w:rPr>
        <w:t xml:space="preserve">Daarom is het belangrijk het Squash 57 aanbod bij hen kenbaar te maken en hun betrokkenheid te verhogen via activiteiten. Het Squash 57 aanbod kan heel wat huidige leden aanspreken en hun squashbeleving een nieuwe boost geven. Zorg dat zij op de hoogte zijn want mond-aan-mond-reclame blijft de belangrijkste vorm van promotie. </w:t>
      </w:r>
    </w:p>
    <w:p w14:paraId="25ECAEBC" w14:textId="49BA1456" w:rsidR="0098348C" w:rsidRDefault="0098348C">
      <w:pPr>
        <w:widowControl/>
        <w:spacing w:after="160" w:line="259" w:lineRule="auto"/>
        <w:rPr>
          <w:lang w:val="nl-BE"/>
        </w:rPr>
      </w:pPr>
      <w:r>
        <w:rPr>
          <w:lang w:val="nl-BE"/>
        </w:rPr>
        <w:br w:type="page"/>
      </w:r>
    </w:p>
    <w:p w14:paraId="03F829B5" w14:textId="77777777" w:rsidR="00864326" w:rsidRPr="00864326" w:rsidRDefault="00864326" w:rsidP="0098348C">
      <w:pPr>
        <w:rPr>
          <w:bCs/>
          <w:color w:val="2E74B5" w:themeColor="accent1" w:themeShade="BF"/>
          <w:sz w:val="28"/>
          <w:szCs w:val="28"/>
          <w:lang w:val="nl-BE"/>
        </w:rPr>
      </w:pPr>
      <w:r w:rsidRPr="00864326">
        <w:rPr>
          <w:bCs/>
          <w:color w:val="2E74B5" w:themeColor="accent1" w:themeShade="BF"/>
          <w:sz w:val="28"/>
          <w:szCs w:val="28"/>
          <w:lang w:val="nl-BE"/>
        </w:rPr>
        <w:lastRenderedPageBreak/>
        <w:t>Ex-leden</w:t>
      </w:r>
    </w:p>
    <w:p w14:paraId="6264BC33" w14:textId="77777777" w:rsidR="00864326" w:rsidRPr="00864326" w:rsidRDefault="00864326" w:rsidP="00864326">
      <w:pPr>
        <w:widowControl/>
        <w:spacing w:after="160" w:line="259" w:lineRule="auto"/>
        <w:rPr>
          <w:lang w:val="nl-BE"/>
        </w:rPr>
      </w:pPr>
      <w:r w:rsidRPr="00864326">
        <w:rPr>
          <w:i/>
          <w:iCs/>
          <w:lang w:val="nl-BE"/>
        </w:rPr>
        <w:t>Laat ex-leden de squash herontdekken.</w:t>
      </w:r>
      <w:r w:rsidRPr="00864326">
        <w:rPr>
          <w:i/>
          <w:iCs/>
          <w:lang w:val="nl-BE"/>
        </w:rPr>
        <w:br/>
      </w:r>
      <w:r w:rsidRPr="00864326">
        <w:rPr>
          <w:lang w:val="nl-BE"/>
        </w:rPr>
        <w:t>Een ‘Back2Squash’ programma van Squash 57 is de ideale activiteit om ex-leden weer aan het squashen te krijgen. Dit programma speelt in op een aantal redenen waarom sommige mensen gestopt zijn met squashen. Het is minder moeilijk, minder belastend en de recreatieve en sociale factor staat centraal. Je kan hiervoor contactgegevens gebruiken van ex-leden die je nog hebt.</w:t>
      </w:r>
    </w:p>
    <w:p w14:paraId="4D94DA40" w14:textId="77777777" w:rsidR="00864326" w:rsidRPr="00864326" w:rsidRDefault="00864326" w:rsidP="0098348C">
      <w:pPr>
        <w:rPr>
          <w:bCs/>
          <w:color w:val="2E74B5" w:themeColor="accent1" w:themeShade="BF"/>
          <w:sz w:val="28"/>
          <w:szCs w:val="28"/>
          <w:lang w:val="nl-BE"/>
        </w:rPr>
      </w:pPr>
      <w:r w:rsidRPr="00864326">
        <w:rPr>
          <w:bCs/>
          <w:color w:val="2E74B5" w:themeColor="accent1" w:themeShade="BF"/>
          <w:sz w:val="28"/>
          <w:szCs w:val="28"/>
          <w:lang w:val="nl-BE"/>
        </w:rPr>
        <w:t>Ouders</w:t>
      </w:r>
    </w:p>
    <w:p w14:paraId="6285AE67" w14:textId="77777777" w:rsidR="00864326" w:rsidRPr="00864326" w:rsidRDefault="00864326" w:rsidP="00864326">
      <w:pPr>
        <w:widowControl/>
        <w:spacing w:after="160" w:line="259" w:lineRule="auto"/>
        <w:rPr>
          <w:lang w:val="nl-BE"/>
        </w:rPr>
      </w:pPr>
      <w:r w:rsidRPr="00864326">
        <w:rPr>
          <w:i/>
          <w:iCs/>
          <w:lang w:val="nl-BE"/>
        </w:rPr>
        <w:t>Squash 57 is plezier voor het hele gezin.</w:t>
      </w:r>
      <w:r w:rsidRPr="00864326">
        <w:rPr>
          <w:i/>
          <w:iCs/>
          <w:lang w:val="nl-BE"/>
        </w:rPr>
        <w:br/>
      </w:r>
      <w:r w:rsidRPr="00864326">
        <w:rPr>
          <w:lang w:val="nl-BE"/>
        </w:rPr>
        <w:t xml:space="preserve">De ouders van jeugdleden zijn vaak reeds betrokken bij heel het squash gebeuren, ze zijn het ideale doelpubliek. Squash 57 is voor alle niveaus en wordt uitgespeeld als een gezinssport, ouders kunnen gerust met/tegen hun kind spelen. Deze doelgroep is makkelijk te bereiken. Motiveer ouders om Squash 57 te spelen  i.p.v. in de kantine te zitten op hetzelfde moment als het trainingsmoment van hun kinderen. </w:t>
      </w:r>
    </w:p>
    <w:p w14:paraId="3D808780" w14:textId="77777777" w:rsidR="00864326" w:rsidRPr="00864326" w:rsidRDefault="00864326" w:rsidP="00864326">
      <w:pPr>
        <w:widowControl/>
        <w:spacing w:after="160" w:line="259" w:lineRule="auto"/>
        <w:rPr>
          <w:lang w:val="nl-BE"/>
        </w:rPr>
      </w:pPr>
      <w:r w:rsidRPr="00864326">
        <w:rPr>
          <w:lang w:val="nl-BE"/>
        </w:rPr>
        <w:t>Organiseer ouder-kind activiteiten. Spreek ouders persoonlijk aan. Vaak kennen de verschillende ouders elkaar en kun je hen stimuleren om samen te beginnen.</w:t>
      </w:r>
    </w:p>
    <w:p w14:paraId="06DB0A6D" w14:textId="77777777" w:rsidR="00864326" w:rsidRPr="00864326" w:rsidRDefault="00864326" w:rsidP="0098348C">
      <w:pPr>
        <w:rPr>
          <w:bCs/>
          <w:color w:val="2E74B5" w:themeColor="accent1" w:themeShade="BF"/>
          <w:sz w:val="28"/>
          <w:szCs w:val="28"/>
          <w:lang w:val="nl-BE"/>
        </w:rPr>
      </w:pPr>
      <w:r w:rsidRPr="00864326">
        <w:rPr>
          <w:bCs/>
          <w:color w:val="2E74B5" w:themeColor="accent1" w:themeShade="BF"/>
          <w:sz w:val="28"/>
          <w:szCs w:val="28"/>
          <w:lang w:val="nl-BE"/>
        </w:rPr>
        <w:t>Vrienden &amp; kennissen</w:t>
      </w:r>
    </w:p>
    <w:p w14:paraId="1C2BB1AB" w14:textId="77777777" w:rsidR="00864326" w:rsidRPr="00864326" w:rsidRDefault="00864326" w:rsidP="00864326">
      <w:pPr>
        <w:widowControl/>
        <w:spacing w:after="160" w:line="259" w:lineRule="auto"/>
        <w:rPr>
          <w:lang w:val="nl-BE"/>
        </w:rPr>
      </w:pPr>
      <w:r w:rsidRPr="00864326">
        <w:rPr>
          <w:i/>
          <w:iCs/>
          <w:lang w:val="nl-BE"/>
        </w:rPr>
        <w:t xml:space="preserve">Het sociale aspect is de belangrijkste beweegreden voor Squash 57, creëer vriendengroepen.  </w:t>
      </w:r>
      <w:r w:rsidRPr="00864326">
        <w:rPr>
          <w:lang w:val="nl-BE"/>
        </w:rPr>
        <w:t>Deze doelgroep is makkelijk te bereiken via bestaande leden. Het niveau verschil tussen een geoefend squasher en een starter is vaak te groot om via de gewone squashvariant te overbruggen. Bij squash 57 is het niveauverschil minder merkbaar en kan iedereen een goede match hebben. Veel starters gaan via vrienden aangetrokken worden omdat de drempel vaak lager ligt als men al iemand op de club kent. Het is dus van groot belang om hierop in te spelen via de activiteiten die je als club wil organiseren.</w:t>
      </w:r>
    </w:p>
    <w:p w14:paraId="534BBE31" w14:textId="77777777" w:rsidR="00864326" w:rsidRPr="00864326" w:rsidRDefault="00864326" w:rsidP="0098348C">
      <w:pPr>
        <w:rPr>
          <w:bCs/>
          <w:color w:val="2E74B5" w:themeColor="accent1" w:themeShade="BF"/>
          <w:sz w:val="28"/>
          <w:szCs w:val="28"/>
          <w:lang w:val="nl-BE"/>
        </w:rPr>
      </w:pPr>
      <w:r w:rsidRPr="00864326">
        <w:rPr>
          <w:bCs/>
          <w:color w:val="2E74B5" w:themeColor="accent1" w:themeShade="BF"/>
          <w:sz w:val="28"/>
          <w:szCs w:val="28"/>
          <w:lang w:val="nl-BE"/>
        </w:rPr>
        <w:t>Vrouwen</w:t>
      </w:r>
    </w:p>
    <w:p w14:paraId="1BCC4C2C" w14:textId="77777777" w:rsidR="00864326" w:rsidRPr="00864326" w:rsidRDefault="00864326" w:rsidP="00864326">
      <w:pPr>
        <w:widowControl/>
        <w:spacing w:after="160" w:line="259" w:lineRule="auto"/>
        <w:rPr>
          <w:lang w:val="nl-BE"/>
        </w:rPr>
      </w:pPr>
      <w:r w:rsidRPr="00864326">
        <w:rPr>
          <w:i/>
          <w:iCs/>
          <w:lang w:val="nl-BE"/>
        </w:rPr>
        <w:t>Squash 57 is de ideale work-out en ook nog eens super fun.</w:t>
      </w:r>
      <w:r w:rsidRPr="00864326">
        <w:rPr>
          <w:i/>
          <w:iCs/>
          <w:lang w:val="nl-BE"/>
        </w:rPr>
        <w:br/>
      </w:r>
      <w:r w:rsidRPr="00864326">
        <w:rPr>
          <w:lang w:val="nl-BE"/>
        </w:rPr>
        <w:t>Squash 57 is de ideale sport voor vrouwen. Vrouwen zijn in alle leeftijdscategorieën van squash ondervertegenwoordigd, maar de materiaal aanpassingen, de toegankelijkheid en de manier van aanpak bij Squash 57 kan hier verandering in brengen. Via aangepaste speelmomenten kan je dames de court krijgen.</w:t>
      </w:r>
    </w:p>
    <w:p w14:paraId="0792FCD2" w14:textId="77777777" w:rsidR="00864326" w:rsidRPr="00864326" w:rsidRDefault="00864326" w:rsidP="0098348C">
      <w:pPr>
        <w:rPr>
          <w:bCs/>
          <w:color w:val="2E74B5" w:themeColor="accent1" w:themeShade="BF"/>
          <w:sz w:val="28"/>
          <w:szCs w:val="28"/>
          <w:lang w:val="nl-BE"/>
        </w:rPr>
      </w:pPr>
      <w:r w:rsidRPr="00864326">
        <w:rPr>
          <w:bCs/>
          <w:color w:val="2E74B5" w:themeColor="accent1" w:themeShade="BF"/>
          <w:sz w:val="28"/>
          <w:szCs w:val="28"/>
          <w:lang w:val="nl-BE"/>
        </w:rPr>
        <w:t>Ouderen</w:t>
      </w:r>
    </w:p>
    <w:p w14:paraId="2CF9A6AF" w14:textId="77777777" w:rsidR="00864326" w:rsidRPr="00864326" w:rsidRDefault="00864326" w:rsidP="00864326">
      <w:pPr>
        <w:widowControl/>
        <w:spacing w:after="160" w:line="259" w:lineRule="auto"/>
        <w:rPr>
          <w:lang w:val="nl-BE"/>
        </w:rPr>
      </w:pPr>
      <w:r w:rsidRPr="00864326">
        <w:rPr>
          <w:i/>
          <w:iCs/>
          <w:lang w:val="nl-BE"/>
        </w:rPr>
        <w:t xml:space="preserve">Squash 57 neemt een groot deel van de belasting weg. </w:t>
      </w:r>
      <w:r w:rsidRPr="00864326">
        <w:rPr>
          <w:i/>
          <w:iCs/>
          <w:lang w:val="nl-BE"/>
        </w:rPr>
        <w:br/>
      </w:r>
      <w:r w:rsidRPr="00864326">
        <w:rPr>
          <w:lang w:val="nl-BE"/>
        </w:rPr>
        <w:t xml:space="preserve">Deze doelgroep lijkt op het eerste zicht minder haalbaar, maar squash 57 is ook voor deze doelgroep geschikt. De belasting op de gewrichten bij Squash 57 is minimaal ten opzichte van squash. Ook mensen op leeftijd voor wie squash te veeleisend is geworden, kunnen vanaf nu terug gaan squashen op een aangepaste manier. In de promotie moet deze boodschap zeker overgebracht worden. </w:t>
      </w:r>
    </w:p>
    <w:p w14:paraId="007C495E" w14:textId="77777777" w:rsidR="00864326" w:rsidRPr="00864326" w:rsidRDefault="00864326" w:rsidP="0098348C">
      <w:pPr>
        <w:rPr>
          <w:bCs/>
          <w:color w:val="2E74B5" w:themeColor="accent1" w:themeShade="BF"/>
          <w:sz w:val="28"/>
          <w:szCs w:val="28"/>
          <w:lang w:val="nl-BE"/>
        </w:rPr>
      </w:pPr>
      <w:r w:rsidRPr="00864326">
        <w:rPr>
          <w:bCs/>
          <w:color w:val="2E74B5" w:themeColor="accent1" w:themeShade="BF"/>
          <w:sz w:val="28"/>
          <w:szCs w:val="28"/>
          <w:lang w:val="nl-BE"/>
        </w:rPr>
        <w:t>Bedrijven</w:t>
      </w:r>
    </w:p>
    <w:p w14:paraId="3B173AB2" w14:textId="77777777" w:rsidR="00864326" w:rsidRPr="00864326" w:rsidRDefault="00864326" w:rsidP="00864326">
      <w:pPr>
        <w:widowControl/>
        <w:spacing w:after="160" w:line="259" w:lineRule="auto"/>
      </w:pPr>
      <w:r w:rsidRPr="00864326">
        <w:rPr>
          <w:i/>
          <w:iCs/>
          <w:lang w:val="nl-BE"/>
        </w:rPr>
        <w:t>Werkgevers &amp; werknemers willen sporten, neem initiatief.</w:t>
      </w:r>
      <w:r w:rsidRPr="00864326">
        <w:rPr>
          <w:i/>
          <w:iCs/>
          <w:lang w:val="nl-BE"/>
        </w:rPr>
        <w:br/>
      </w:r>
      <w:r w:rsidRPr="00864326">
        <w:t xml:space="preserve">Begin kleinschalig. Stap naar een bedrijf in de buurt met je squash 57 aanbod. Je kan met </w:t>
      </w:r>
      <w:r w:rsidRPr="00864326">
        <w:lastRenderedPageBreak/>
        <w:t>een bedrijfsleider afspraken maken om voor zijn personeel een gunstig Squash 57 pakket aan te bieden, een win-win-situatie voor beide partijen. Laat hen kennismaken met een try-outsessie in de vorm van een teambuilding om daaropvolgend je aanbod aan te bieden. Je kan ook de familieleden van werknemers mee uitnodigen voor je promotie-activiteit.</w:t>
      </w:r>
    </w:p>
    <w:p w14:paraId="05338434" w14:textId="77777777" w:rsidR="00864326" w:rsidRPr="00864326" w:rsidRDefault="00864326" w:rsidP="00864326">
      <w:pPr>
        <w:widowControl/>
        <w:spacing w:after="160" w:line="259" w:lineRule="auto"/>
      </w:pPr>
      <w:r w:rsidRPr="00864326">
        <w:t xml:space="preserve">Eenmaal meerdere bedrijven overtuigd zijn kan je een bedrijven competitie avonden opstarten. </w:t>
      </w:r>
    </w:p>
    <w:p w14:paraId="24636D0C" w14:textId="77777777" w:rsidR="00864326" w:rsidRPr="00864326" w:rsidRDefault="00864326" w:rsidP="0098348C">
      <w:pPr>
        <w:rPr>
          <w:bCs/>
          <w:color w:val="2E74B5" w:themeColor="accent1" w:themeShade="BF"/>
          <w:sz w:val="28"/>
          <w:szCs w:val="28"/>
          <w:lang w:val="nl-BE"/>
        </w:rPr>
      </w:pPr>
      <w:r w:rsidRPr="00864326">
        <w:rPr>
          <w:bCs/>
          <w:color w:val="2E74B5" w:themeColor="accent1" w:themeShade="BF"/>
          <w:sz w:val="28"/>
          <w:szCs w:val="28"/>
          <w:lang w:val="nl-BE"/>
        </w:rPr>
        <w:t>Andere doelgroepen</w:t>
      </w:r>
    </w:p>
    <w:p w14:paraId="155B3B01" w14:textId="2E2BAB46" w:rsidR="00864326" w:rsidRDefault="00864326" w:rsidP="00864326">
      <w:pPr>
        <w:widowControl/>
        <w:spacing w:after="160" w:line="259" w:lineRule="auto"/>
        <w:rPr>
          <w:lang w:val="nl-BE"/>
        </w:rPr>
      </w:pPr>
      <w:r w:rsidRPr="00864326">
        <w:rPr>
          <w:lang w:val="nl-BE"/>
        </w:rPr>
        <w:t>Bovenstaande doelgroepen hebben geen uitsluitend karakter. Denk daarom als club zelf na welke doelgroepen je nog zou kunnen bereiken. Squash 57 heeft een hele reeks voordelen die meerdere doelgroepen kunnen aanspreken.</w:t>
      </w:r>
    </w:p>
    <w:p w14:paraId="5C565F30" w14:textId="77777777" w:rsidR="00181389" w:rsidRPr="00864326" w:rsidRDefault="00181389" w:rsidP="00864326">
      <w:pPr>
        <w:widowControl/>
        <w:spacing w:after="160" w:line="259" w:lineRule="auto"/>
        <w:rPr>
          <w:lang w:val="nl-BE"/>
        </w:rPr>
      </w:pPr>
    </w:p>
    <w:p w14:paraId="67F36070" w14:textId="77777777" w:rsidR="00864326" w:rsidRPr="00864326" w:rsidRDefault="00864326" w:rsidP="00864326">
      <w:pPr>
        <w:keepNext/>
        <w:numPr>
          <w:ilvl w:val="0"/>
          <w:numId w:val="1"/>
        </w:numPr>
        <w:tabs>
          <w:tab w:val="left" w:pos="-1440"/>
          <w:tab w:val="left" w:pos="-720"/>
          <w:tab w:val="num" w:pos="360"/>
        </w:tabs>
        <w:ind w:left="0" w:firstLine="0"/>
        <w:outlineLvl w:val="0"/>
        <w:rPr>
          <w:b/>
          <w:color w:val="2E74B5" w:themeColor="accent1" w:themeShade="BF"/>
          <w:spacing w:val="-3"/>
          <w:sz w:val="32"/>
        </w:rPr>
      </w:pPr>
      <w:bookmarkStart w:id="3" w:name="_Toc51320977"/>
      <w:r w:rsidRPr="00864326">
        <w:rPr>
          <w:b/>
          <w:color w:val="2E74B5" w:themeColor="accent1" w:themeShade="BF"/>
          <w:spacing w:val="-3"/>
          <w:sz w:val="32"/>
        </w:rPr>
        <w:t>Promotie &amp; kanalen</w:t>
      </w:r>
      <w:bookmarkEnd w:id="3"/>
    </w:p>
    <w:p w14:paraId="4CACC43E" w14:textId="77777777" w:rsidR="00864326" w:rsidRPr="00864326" w:rsidRDefault="00864326" w:rsidP="00864326">
      <w:pPr>
        <w:widowControl/>
        <w:spacing w:after="160" w:line="259" w:lineRule="auto"/>
      </w:pPr>
      <w:r w:rsidRPr="00864326">
        <w:t xml:space="preserve">Je boodschap verspreiden naar je doelgroep kan via verschillende kanalen. Wellicht zal je gebruik maken van meerdere kanalen om voldoende mensen te bereiken. Ga na wat voor jouw club de meest effectieve kanalen zijn. </w:t>
      </w:r>
    </w:p>
    <w:p w14:paraId="1AF14FAC" w14:textId="77777777" w:rsidR="00864326" w:rsidRPr="00864326" w:rsidRDefault="00864326" w:rsidP="00864326">
      <w:pPr>
        <w:widowControl/>
        <w:spacing w:after="160" w:line="259" w:lineRule="auto"/>
      </w:pPr>
      <w:r w:rsidRPr="00864326">
        <w:t xml:space="preserve">Mond-aan-mond reclame blijft het belangrijkste promotiemiddel en is een vorm van ‘member gets member’. Als club heb je dit niet in de hand, maar je kan er wel voor zorgen dat je huidige leden op de hoogte zijn van Squash 57. Als ze het niet kennen, kunnen ze er ook niet over spreken. </w:t>
      </w:r>
      <w:r w:rsidRPr="00864326">
        <w:rPr>
          <w:b/>
          <w:bCs/>
        </w:rPr>
        <w:t>Promotie op je club en naar je eigen leden</w:t>
      </w:r>
      <w:r w:rsidRPr="00864326">
        <w:t xml:space="preserve"> is dus een zeer belangrijk.</w:t>
      </w:r>
    </w:p>
    <w:p w14:paraId="368A4876" w14:textId="77777777" w:rsidR="00864326" w:rsidRDefault="00864326" w:rsidP="0098348C">
      <w:pPr>
        <w:pStyle w:val="Kop2"/>
        <w:rPr>
          <w:lang w:val="nl-BE"/>
        </w:rPr>
      </w:pPr>
      <w:bookmarkStart w:id="4" w:name="_Toc51320978"/>
      <w:r w:rsidRPr="00864326">
        <w:rPr>
          <w:lang w:val="nl-BE"/>
        </w:rPr>
        <w:t>Promotie</w:t>
      </w:r>
      <w:bookmarkEnd w:id="4"/>
    </w:p>
    <w:p w14:paraId="4C5900FC" w14:textId="77777777" w:rsidR="0098348C" w:rsidRPr="0098348C" w:rsidRDefault="0098348C" w:rsidP="0098348C">
      <w:pPr>
        <w:rPr>
          <w:lang w:val="nl-BE"/>
        </w:rPr>
      </w:pPr>
    </w:p>
    <w:p w14:paraId="720A9B93" w14:textId="77777777" w:rsidR="00864326" w:rsidRPr="00864326" w:rsidRDefault="00864326" w:rsidP="00864326">
      <w:r w:rsidRPr="00864326">
        <w:t>Promotie op de club:</w:t>
      </w:r>
    </w:p>
    <w:p w14:paraId="1BFF45E6" w14:textId="77777777" w:rsidR="00864326" w:rsidRPr="00864326" w:rsidRDefault="00864326" w:rsidP="00864326">
      <w:pPr>
        <w:widowControl/>
        <w:numPr>
          <w:ilvl w:val="0"/>
          <w:numId w:val="6"/>
        </w:numPr>
        <w:spacing w:after="160" w:line="259" w:lineRule="auto"/>
        <w:contextualSpacing/>
      </w:pPr>
      <w:r w:rsidRPr="00864326">
        <w:t xml:space="preserve">Promo- of bedrukte blanco-affiches </w:t>
      </w:r>
    </w:p>
    <w:p w14:paraId="2B2946D2" w14:textId="77777777" w:rsidR="00864326" w:rsidRPr="00864326" w:rsidRDefault="00864326" w:rsidP="00864326">
      <w:pPr>
        <w:widowControl/>
        <w:numPr>
          <w:ilvl w:val="0"/>
          <w:numId w:val="6"/>
        </w:numPr>
        <w:spacing w:after="160" w:line="259" w:lineRule="auto"/>
        <w:contextualSpacing/>
      </w:pPr>
      <w:r w:rsidRPr="00864326">
        <w:t xml:space="preserve">Flyers </w:t>
      </w:r>
    </w:p>
    <w:p w14:paraId="698EBDF4" w14:textId="77777777" w:rsidR="00864326" w:rsidRPr="00864326" w:rsidRDefault="00864326" w:rsidP="00864326">
      <w:pPr>
        <w:widowControl/>
        <w:numPr>
          <w:ilvl w:val="0"/>
          <w:numId w:val="6"/>
        </w:numPr>
        <w:spacing w:after="160" w:line="259" w:lineRule="auto"/>
        <w:contextualSpacing/>
      </w:pPr>
      <w:r w:rsidRPr="00864326">
        <w:t>Info op clubbord</w:t>
      </w:r>
    </w:p>
    <w:p w14:paraId="241A276A" w14:textId="77777777" w:rsidR="00864326" w:rsidRPr="00864326" w:rsidRDefault="00864326" w:rsidP="00864326">
      <w:pPr>
        <w:widowControl/>
        <w:numPr>
          <w:ilvl w:val="0"/>
          <w:numId w:val="6"/>
        </w:numPr>
        <w:spacing w:after="160" w:line="259" w:lineRule="auto"/>
        <w:contextualSpacing/>
      </w:pPr>
      <w:r w:rsidRPr="00864326">
        <w:t>Mondreclame door de uitbaters van de cafetaria</w:t>
      </w:r>
    </w:p>
    <w:p w14:paraId="1A66C4F5" w14:textId="77777777" w:rsidR="00864326" w:rsidRPr="00864326" w:rsidRDefault="00864326" w:rsidP="00864326">
      <w:r w:rsidRPr="00864326">
        <w:t>Bekendmaking:</w:t>
      </w:r>
    </w:p>
    <w:p w14:paraId="739EAE5D" w14:textId="77777777" w:rsidR="00864326" w:rsidRPr="00864326" w:rsidRDefault="00864326" w:rsidP="00864326">
      <w:pPr>
        <w:numPr>
          <w:ilvl w:val="0"/>
          <w:numId w:val="7"/>
        </w:numPr>
        <w:contextualSpacing/>
      </w:pPr>
      <w:r w:rsidRPr="00864326">
        <w:t>Op eigen organisaties (clubfeest, jaarlijkse opening,…)</w:t>
      </w:r>
    </w:p>
    <w:p w14:paraId="29940AF1" w14:textId="77777777" w:rsidR="00864326" w:rsidRPr="00864326" w:rsidRDefault="00864326" w:rsidP="00864326">
      <w:pPr>
        <w:widowControl/>
        <w:numPr>
          <w:ilvl w:val="0"/>
          <w:numId w:val="8"/>
        </w:numPr>
        <w:spacing w:after="160" w:line="259" w:lineRule="auto"/>
        <w:contextualSpacing/>
      </w:pPr>
      <w:r w:rsidRPr="00864326">
        <w:t xml:space="preserve">Clubblad </w:t>
      </w:r>
    </w:p>
    <w:p w14:paraId="2F747B6B" w14:textId="77777777" w:rsidR="00864326" w:rsidRPr="00864326" w:rsidRDefault="00864326" w:rsidP="00864326">
      <w:pPr>
        <w:widowControl/>
        <w:numPr>
          <w:ilvl w:val="0"/>
          <w:numId w:val="8"/>
        </w:numPr>
        <w:spacing w:after="160" w:line="259" w:lineRule="auto"/>
        <w:contextualSpacing/>
      </w:pPr>
      <w:r w:rsidRPr="00864326">
        <w:t>Mail, nieuwsbrieven</w:t>
      </w:r>
    </w:p>
    <w:p w14:paraId="22AF96BC" w14:textId="77777777" w:rsidR="00864326" w:rsidRPr="00864326" w:rsidRDefault="00864326" w:rsidP="00864326">
      <w:pPr>
        <w:widowControl/>
        <w:numPr>
          <w:ilvl w:val="0"/>
          <w:numId w:val="8"/>
        </w:numPr>
        <w:spacing w:after="160" w:line="259" w:lineRule="auto"/>
        <w:contextualSpacing/>
      </w:pPr>
      <w:r w:rsidRPr="00864326">
        <w:t>Website</w:t>
      </w:r>
    </w:p>
    <w:p w14:paraId="45365C20" w14:textId="6AA5E619" w:rsidR="00864326" w:rsidRDefault="00864326" w:rsidP="00864326">
      <w:pPr>
        <w:widowControl/>
        <w:spacing w:after="160" w:line="259" w:lineRule="auto"/>
      </w:pPr>
      <w:r w:rsidRPr="00864326">
        <w:t>Je kan de ‘member gets member’-piste ook actiever bewandelen. Een nieuw lid aanbrengen, brengt ook voordelen voor jou als lid mee: de win-win-win-situatie! Meer vrienden, meer speelpartners, meer clubleven,.. . Stel mails op die leden kunnen doorsturen of koppel een bijlage die aan derden gericht is en die ze aan kennissen kunnen bezorgen. Werk met beloning voor wie leden aanbrengt. Deze beloning kunnen kleine incentives zijn (squashbal, clubkledij, gratis 3 beurtenkaart,…). Zorg dat iedereen op de hoogte is van de acties en dat de beloftes op een simpele manier uitgevoerd kunnen worden. Zorg ook zeker dat de club de beloftes nakomt anders kan dit een negatief effect hebben.</w:t>
      </w:r>
    </w:p>
    <w:p w14:paraId="79794544" w14:textId="77777777" w:rsidR="00181389" w:rsidRPr="00864326" w:rsidRDefault="00181389" w:rsidP="00864326">
      <w:pPr>
        <w:widowControl/>
        <w:spacing w:after="160" w:line="259" w:lineRule="auto"/>
      </w:pPr>
    </w:p>
    <w:p w14:paraId="51790972" w14:textId="77777777" w:rsidR="00864326" w:rsidRDefault="00864326" w:rsidP="0098348C">
      <w:pPr>
        <w:pStyle w:val="Kop2"/>
        <w:rPr>
          <w:lang w:val="nl-BE"/>
        </w:rPr>
      </w:pPr>
      <w:bookmarkStart w:id="5" w:name="_Toc51320979"/>
      <w:r w:rsidRPr="00864326">
        <w:rPr>
          <w:lang w:val="nl-BE"/>
        </w:rPr>
        <w:lastRenderedPageBreak/>
        <w:t>Kanalen</w:t>
      </w:r>
      <w:bookmarkEnd w:id="5"/>
    </w:p>
    <w:p w14:paraId="5D20BF55" w14:textId="77777777" w:rsidR="0098348C" w:rsidRPr="0098348C" w:rsidRDefault="0098348C" w:rsidP="0098348C">
      <w:pPr>
        <w:rPr>
          <w:lang w:val="nl-BE"/>
        </w:rPr>
      </w:pPr>
    </w:p>
    <w:p w14:paraId="2B6C41BE" w14:textId="77777777" w:rsidR="00864326" w:rsidRPr="00864326" w:rsidRDefault="00864326" w:rsidP="00864326">
      <w:r w:rsidRPr="00864326">
        <w:rPr>
          <w:bCs/>
          <w:color w:val="2E74B5" w:themeColor="accent1" w:themeShade="BF"/>
          <w:sz w:val="28"/>
          <w:szCs w:val="28"/>
          <w:lang w:val="nl-BE"/>
        </w:rPr>
        <w:t>Website</w:t>
      </w:r>
      <w:r w:rsidRPr="00864326">
        <w:rPr>
          <w:bCs/>
          <w:color w:val="2E74B5" w:themeColor="accent1" w:themeShade="BF"/>
          <w:sz w:val="28"/>
          <w:szCs w:val="28"/>
          <w:lang w:val="nl-BE"/>
        </w:rPr>
        <w:br/>
      </w:r>
      <w:r w:rsidRPr="00864326">
        <w:t>De website is een belangrijk uithangbord en een veelgebruikt middel voor mensen om een beeld van de club te vormen of info te bekomen. Het is een uitdaging om clubwebsites up-to-date te houden! Gedateerde info is niet echt goede reclame... Zorg dat het Squash 57 aanbod toegankelijk is op je website:</w:t>
      </w:r>
    </w:p>
    <w:p w14:paraId="7322DC01" w14:textId="77777777" w:rsidR="00864326" w:rsidRPr="00864326" w:rsidRDefault="00864326" w:rsidP="00864326">
      <w:pPr>
        <w:numPr>
          <w:ilvl w:val="0"/>
          <w:numId w:val="10"/>
        </w:numPr>
        <w:contextualSpacing/>
      </w:pPr>
      <w:r w:rsidRPr="00864326">
        <w:t>Banner/logo</w:t>
      </w:r>
    </w:p>
    <w:p w14:paraId="1B5F053B" w14:textId="77777777" w:rsidR="00864326" w:rsidRPr="00864326" w:rsidRDefault="00864326" w:rsidP="00864326">
      <w:pPr>
        <w:widowControl/>
        <w:numPr>
          <w:ilvl w:val="0"/>
          <w:numId w:val="9"/>
        </w:numPr>
        <w:spacing w:after="160" w:line="259" w:lineRule="auto"/>
        <w:contextualSpacing/>
      </w:pPr>
      <w:r w:rsidRPr="00864326">
        <w:t>Dynamische pop-up</w:t>
      </w:r>
    </w:p>
    <w:p w14:paraId="27586D72" w14:textId="77777777" w:rsidR="00864326" w:rsidRPr="00864326" w:rsidRDefault="00864326" w:rsidP="00864326">
      <w:pPr>
        <w:widowControl/>
        <w:numPr>
          <w:ilvl w:val="0"/>
          <w:numId w:val="9"/>
        </w:numPr>
        <w:spacing w:after="160" w:line="259" w:lineRule="auto"/>
        <w:contextualSpacing/>
      </w:pPr>
      <w:r w:rsidRPr="00864326">
        <w:t xml:space="preserve">Advertentie </w:t>
      </w:r>
    </w:p>
    <w:p w14:paraId="066B6D0F" w14:textId="77777777" w:rsidR="00864326" w:rsidRPr="00864326" w:rsidRDefault="00864326" w:rsidP="00864326">
      <w:pPr>
        <w:widowControl/>
        <w:numPr>
          <w:ilvl w:val="0"/>
          <w:numId w:val="9"/>
        </w:numPr>
        <w:spacing w:after="160" w:line="259" w:lineRule="auto"/>
        <w:contextualSpacing/>
      </w:pPr>
      <w:r w:rsidRPr="00864326">
        <w:t>Infopagina</w:t>
      </w:r>
    </w:p>
    <w:p w14:paraId="77FB847D" w14:textId="7FB48F0D" w:rsidR="0098348C" w:rsidRDefault="0098348C" w:rsidP="00864326">
      <w:pPr>
        <w:rPr>
          <w:bCs/>
          <w:color w:val="2E74B5" w:themeColor="accent1" w:themeShade="BF"/>
          <w:sz w:val="28"/>
          <w:szCs w:val="28"/>
          <w:lang w:val="nl-BE"/>
        </w:rPr>
      </w:pPr>
    </w:p>
    <w:p w14:paraId="6243863B" w14:textId="4824CC50" w:rsidR="00864326" w:rsidRPr="00864326" w:rsidRDefault="00864326" w:rsidP="00864326">
      <w:r w:rsidRPr="00864326">
        <w:rPr>
          <w:bCs/>
          <w:color w:val="2E74B5" w:themeColor="accent1" w:themeShade="BF"/>
          <w:sz w:val="28"/>
          <w:szCs w:val="28"/>
          <w:lang w:val="nl-BE"/>
        </w:rPr>
        <w:t>Mails</w:t>
      </w:r>
      <w:r w:rsidRPr="00864326">
        <w:rPr>
          <w:bCs/>
          <w:color w:val="2E74B5" w:themeColor="accent1" w:themeShade="BF"/>
          <w:sz w:val="28"/>
          <w:szCs w:val="28"/>
          <w:lang w:val="nl-BE"/>
        </w:rPr>
        <w:br/>
      </w:r>
      <w:r w:rsidRPr="00864326">
        <w:t>Veel communicatie gebeurt via e-mail.</w:t>
      </w:r>
    </w:p>
    <w:p w14:paraId="53815E99" w14:textId="567ED809" w:rsidR="00864326" w:rsidRPr="00864326" w:rsidRDefault="00864326" w:rsidP="00864326">
      <w:pPr>
        <w:numPr>
          <w:ilvl w:val="0"/>
          <w:numId w:val="11"/>
        </w:numPr>
        <w:contextualSpacing/>
      </w:pPr>
      <w:r w:rsidRPr="00864326">
        <w:t xml:space="preserve">Digitale nieuwsbrieven, e-mail </w:t>
      </w:r>
    </w:p>
    <w:p w14:paraId="2516F344" w14:textId="10E73B76" w:rsidR="00864326" w:rsidRPr="00864326" w:rsidRDefault="00864326" w:rsidP="00864326">
      <w:pPr>
        <w:widowControl/>
        <w:numPr>
          <w:ilvl w:val="0"/>
          <w:numId w:val="11"/>
        </w:numPr>
        <w:spacing w:after="160" w:line="259" w:lineRule="auto"/>
        <w:contextualSpacing/>
      </w:pPr>
      <w:r w:rsidRPr="00864326">
        <w:t>Direct mailings (specifieke communicatie)</w:t>
      </w:r>
    </w:p>
    <w:p w14:paraId="31147415" w14:textId="77777777" w:rsidR="008E2A7C" w:rsidRDefault="008E2A7C" w:rsidP="00864326">
      <w:pPr>
        <w:widowControl/>
        <w:spacing w:after="160" w:line="259" w:lineRule="auto"/>
        <w:rPr>
          <w:lang w:val="nl-BE"/>
        </w:rPr>
      </w:pPr>
    </w:p>
    <w:p w14:paraId="7C7F4FD1" w14:textId="53D28DF3" w:rsidR="00864326" w:rsidRPr="00864326" w:rsidRDefault="00297394" w:rsidP="00864326">
      <w:pPr>
        <w:widowControl/>
        <w:spacing w:after="160" w:line="259" w:lineRule="auto"/>
      </w:pPr>
      <w:r>
        <w:rPr>
          <w:noProof/>
          <w:lang w:val="nl-BE" w:eastAsia="nl-BE"/>
        </w:rPr>
        <w:drawing>
          <wp:anchor distT="0" distB="0" distL="114300" distR="114300" simplePos="0" relativeHeight="251665408" behindDoc="0" locked="0" layoutInCell="1" allowOverlap="1" wp14:anchorId="6246ED71" wp14:editId="4D7F0BFB">
            <wp:simplePos x="0" y="0"/>
            <wp:positionH relativeFrom="column">
              <wp:posOffset>-4445</wp:posOffset>
            </wp:positionH>
            <wp:positionV relativeFrom="paragraph">
              <wp:posOffset>50165</wp:posOffset>
            </wp:positionV>
            <wp:extent cx="219075" cy="219075"/>
            <wp:effectExtent l="0" t="0" r="9525" b="9525"/>
            <wp:wrapSquare wrapText="bothSides"/>
            <wp:docPr id="6" name="Afbeelding 6" descr="https://www.boladviseurs.nl/wp-content/uploads/Icoon-in-kader-T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ladviseurs.nl/wp-content/uploads/Icoon-in-kader-T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anchor>
        </w:drawing>
      </w:r>
      <w:r>
        <w:rPr>
          <w:lang w:val="nl-BE"/>
        </w:rPr>
        <w:t>P</w:t>
      </w:r>
      <w:r w:rsidR="00864326" w:rsidRPr="00864326">
        <w:t>lan al direct een activiteit in op je club waarvoor leden kunnen inschrijven bij de eerste communicatie.</w:t>
      </w:r>
    </w:p>
    <w:p w14:paraId="3B25F625" w14:textId="77777777" w:rsidR="00864326" w:rsidRDefault="00864326" w:rsidP="0098348C">
      <w:pPr>
        <w:rPr>
          <w:bCs/>
          <w:color w:val="2E74B5" w:themeColor="accent1" w:themeShade="BF"/>
          <w:sz w:val="28"/>
          <w:szCs w:val="28"/>
          <w:lang w:val="nl-BE"/>
        </w:rPr>
      </w:pPr>
      <w:r w:rsidRPr="00864326">
        <w:rPr>
          <w:bCs/>
          <w:color w:val="2E74B5" w:themeColor="accent1" w:themeShade="BF"/>
          <w:sz w:val="28"/>
          <w:szCs w:val="28"/>
          <w:lang w:val="nl-BE"/>
        </w:rPr>
        <w:t>Voorbeeldmail</w:t>
      </w:r>
    </w:p>
    <w:p w14:paraId="6B5FC168" w14:textId="77777777" w:rsidR="0098348C" w:rsidRPr="00864326" w:rsidRDefault="0098348C" w:rsidP="0098348C">
      <w:pPr>
        <w:rPr>
          <w:bCs/>
          <w:color w:val="2E74B5" w:themeColor="accent1" w:themeShade="BF"/>
          <w:sz w:val="28"/>
          <w:szCs w:val="28"/>
          <w:lang w:val="nl-BE"/>
        </w:rPr>
      </w:pPr>
    </w:p>
    <w:p w14:paraId="3A60AE9A" w14:textId="77777777" w:rsidR="00864326" w:rsidRPr="00864326" w:rsidRDefault="00864326" w:rsidP="00864326">
      <w:pPr>
        <w:widowControl/>
        <w:spacing w:after="160" w:line="259" w:lineRule="auto"/>
        <w:rPr>
          <w:i/>
          <w:color w:val="2E74B5" w:themeColor="accent1" w:themeShade="BF"/>
        </w:rPr>
      </w:pPr>
      <w:r w:rsidRPr="00864326">
        <w:rPr>
          <w:i/>
          <w:color w:val="2E74B5" w:themeColor="accent1" w:themeShade="BF"/>
        </w:rPr>
        <w:t>Onderwerp: Uitbreiding clubaanbod: Squash 57</w:t>
      </w:r>
    </w:p>
    <w:p w14:paraId="2A171686" w14:textId="77777777" w:rsidR="00864326" w:rsidRPr="00864326" w:rsidRDefault="00864326" w:rsidP="00864326">
      <w:pPr>
        <w:widowControl/>
        <w:spacing w:after="160" w:line="259" w:lineRule="auto"/>
        <w:rPr>
          <w:i/>
          <w:color w:val="2E74B5" w:themeColor="accent1" w:themeShade="BF"/>
        </w:rPr>
      </w:pPr>
      <w:r w:rsidRPr="00864326">
        <w:rPr>
          <w:i/>
          <w:color w:val="2E74B5" w:themeColor="accent1" w:themeShade="BF"/>
        </w:rPr>
        <w:t>Beste clubleden,</w:t>
      </w:r>
    </w:p>
    <w:p w14:paraId="52C7DE95" w14:textId="77777777" w:rsidR="00864326" w:rsidRPr="00864326" w:rsidRDefault="00864326" w:rsidP="00864326">
      <w:pPr>
        <w:widowControl/>
        <w:spacing w:after="160" w:line="259" w:lineRule="auto"/>
        <w:rPr>
          <w:i/>
          <w:color w:val="2E74B5" w:themeColor="accent1" w:themeShade="BF"/>
        </w:rPr>
      </w:pPr>
      <w:r w:rsidRPr="00864326">
        <w:rPr>
          <w:i/>
          <w:color w:val="2E74B5" w:themeColor="accent1" w:themeShade="BF"/>
        </w:rPr>
        <w:t>Heb jij al van Squash 57 gehoord? Vanaf nu kan je het ook spelen op onze club!</w:t>
      </w:r>
    </w:p>
    <w:p w14:paraId="58B2D40B" w14:textId="77777777" w:rsidR="00864326" w:rsidRPr="00864326" w:rsidRDefault="00864326" w:rsidP="00864326">
      <w:pPr>
        <w:rPr>
          <w:i/>
          <w:color w:val="2E74B5" w:themeColor="accent1" w:themeShade="BF"/>
        </w:rPr>
      </w:pPr>
      <w:r w:rsidRPr="00864326">
        <w:rPr>
          <w:i/>
          <w:color w:val="2E74B5" w:themeColor="accent1" w:themeShade="BF"/>
        </w:rPr>
        <w:t xml:space="preserve">Squash 57 is een variant van squash en wordt gespeeld op een normale squashcourt met aangepaste spelregels. Je speelt met een Squash 57-racket en een Squash 57-bal. Het racket is ongeveer 20% korter dan een normaal squashracket. De Squash 57-bal is groter dan een squashbal en botst ook harder. </w:t>
      </w:r>
    </w:p>
    <w:p w14:paraId="5F7D82A2" w14:textId="77777777" w:rsidR="00864326" w:rsidRPr="00864326" w:rsidRDefault="00864326" w:rsidP="00864326">
      <w:pPr>
        <w:rPr>
          <w:i/>
          <w:color w:val="2E74B5" w:themeColor="accent1" w:themeShade="BF"/>
        </w:rPr>
      </w:pPr>
    </w:p>
    <w:p w14:paraId="6D097C7B" w14:textId="77777777" w:rsidR="00864326" w:rsidRPr="00864326" w:rsidRDefault="00864326" w:rsidP="00864326">
      <w:pPr>
        <w:rPr>
          <w:i/>
          <w:color w:val="2E74B5" w:themeColor="accent1" w:themeShade="BF"/>
        </w:rPr>
      </w:pPr>
      <w:r w:rsidRPr="00864326">
        <w:rPr>
          <w:i/>
          <w:color w:val="2E74B5" w:themeColor="accent1" w:themeShade="BF"/>
        </w:rPr>
        <w:t>Het wordt aanzien als:</w:t>
      </w:r>
    </w:p>
    <w:p w14:paraId="1FF96FA6" w14:textId="77777777" w:rsidR="00864326" w:rsidRPr="00864326" w:rsidRDefault="00864326" w:rsidP="00864326">
      <w:pPr>
        <w:numPr>
          <w:ilvl w:val="0"/>
          <w:numId w:val="12"/>
        </w:numPr>
        <w:contextualSpacing/>
        <w:rPr>
          <w:i/>
          <w:color w:val="2E74B5" w:themeColor="accent1" w:themeShade="BF"/>
        </w:rPr>
      </w:pPr>
      <w:r w:rsidRPr="00864326">
        <w:rPr>
          <w:i/>
          <w:color w:val="2E74B5" w:themeColor="accent1" w:themeShade="BF"/>
        </w:rPr>
        <w:t>Makkelijk aan te leren</w:t>
      </w:r>
    </w:p>
    <w:p w14:paraId="3F3CFB9C" w14:textId="77777777" w:rsidR="00864326" w:rsidRPr="00864326" w:rsidRDefault="00864326" w:rsidP="00864326">
      <w:pPr>
        <w:numPr>
          <w:ilvl w:val="0"/>
          <w:numId w:val="12"/>
        </w:numPr>
        <w:contextualSpacing/>
        <w:rPr>
          <w:i/>
          <w:color w:val="2E74B5" w:themeColor="accent1" w:themeShade="BF"/>
        </w:rPr>
      </w:pPr>
      <w:r w:rsidRPr="00864326">
        <w:rPr>
          <w:i/>
          <w:color w:val="2E74B5" w:themeColor="accent1" w:themeShade="BF"/>
        </w:rPr>
        <w:t>Sociaal &amp; plezier voor het hele gezin</w:t>
      </w:r>
    </w:p>
    <w:p w14:paraId="218D7461" w14:textId="77777777" w:rsidR="00864326" w:rsidRPr="00864326" w:rsidRDefault="00864326" w:rsidP="00864326">
      <w:pPr>
        <w:numPr>
          <w:ilvl w:val="0"/>
          <w:numId w:val="12"/>
        </w:numPr>
        <w:contextualSpacing/>
        <w:rPr>
          <w:i/>
          <w:color w:val="2E74B5" w:themeColor="accent1" w:themeShade="BF"/>
        </w:rPr>
      </w:pPr>
      <w:r w:rsidRPr="00864326">
        <w:rPr>
          <w:i/>
          <w:color w:val="2E74B5" w:themeColor="accent1" w:themeShade="BF"/>
        </w:rPr>
        <w:t>Geschikt voor alle verschillende niveaus</w:t>
      </w:r>
    </w:p>
    <w:p w14:paraId="4AB66582" w14:textId="77777777" w:rsidR="00864326" w:rsidRPr="00864326" w:rsidRDefault="00864326" w:rsidP="00864326">
      <w:pPr>
        <w:numPr>
          <w:ilvl w:val="0"/>
          <w:numId w:val="12"/>
        </w:numPr>
        <w:contextualSpacing/>
        <w:rPr>
          <w:i/>
          <w:color w:val="2E74B5" w:themeColor="accent1" w:themeShade="BF"/>
        </w:rPr>
      </w:pPr>
      <w:r w:rsidRPr="00864326">
        <w:rPr>
          <w:i/>
          <w:color w:val="2E74B5" w:themeColor="accent1" w:themeShade="BF"/>
        </w:rPr>
        <w:t>Minder belastend voor de gewrichten</w:t>
      </w:r>
    </w:p>
    <w:p w14:paraId="526115E0" w14:textId="77777777" w:rsidR="00864326" w:rsidRPr="00864326" w:rsidRDefault="00864326" w:rsidP="00864326">
      <w:pPr>
        <w:numPr>
          <w:ilvl w:val="0"/>
          <w:numId w:val="12"/>
        </w:numPr>
        <w:contextualSpacing/>
        <w:rPr>
          <w:i/>
          <w:color w:val="2E74B5" w:themeColor="accent1" w:themeShade="BF"/>
        </w:rPr>
      </w:pPr>
      <w:r w:rsidRPr="00864326">
        <w:rPr>
          <w:i/>
          <w:color w:val="2E74B5" w:themeColor="accent1" w:themeShade="BF"/>
        </w:rPr>
        <w:t xml:space="preserve">Een geweldige work-out. </w:t>
      </w:r>
    </w:p>
    <w:p w14:paraId="7191108F" w14:textId="77777777" w:rsidR="00864326" w:rsidRPr="00864326" w:rsidRDefault="00864326" w:rsidP="00864326">
      <w:pPr>
        <w:ind w:left="720"/>
        <w:contextualSpacing/>
        <w:rPr>
          <w:i/>
          <w:color w:val="2E74B5" w:themeColor="accent1" w:themeShade="BF"/>
        </w:rPr>
      </w:pPr>
    </w:p>
    <w:p w14:paraId="65352426" w14:textId="77777777" w:rsidR="00864326" w:rsidRPr="00864326" w:rsidRDefault="00864326" w:rsidP="00864326">
      <w:pPr>
        <w:widowControl/>
        <w:spacing w:after="160" w:line="259" w:lineRule="auto"/>
        <w:rPr>
          <w:i/>
          <w:color w:val="2E74B5" w:themeColor="accent1" w:themeShade="BF"/>
        </w:rPr>
      </w:pPr>
      <w:r w:rsidRPr="00864326">
        <w:rPr>
          <w:i/>
          <w:color w:val="2E74B5" w:themeColor="accent1" w:themeShade="BF"/>
        </w:rPr>
        <w:t>Door de hoge toegankelijkheid is Squash 57 net zo leuk voor jongere als oudere sporters. Het is makkelijker om te spelen en je hebt langere rally’s om van de actie te kunnen genieten, ongeacht welk niveau je hebt.</w:t>
      </w:r>
    </w:p>
    <w:p w14:paraId="42B8BCB7" w14:textId="77777777" w:rsidR="00864326" w:rsidRPr="00864326" w:rsidRDefault="00864326" w:rsidP="00864326">
      <w:pPr>
        <w:widowControl/>
        <w:spacing w:after="160" w:line="259" w:lineRule="auto"/>
        <w:rPr>
          <w:i/>
          <w:color w:val="2E74B5" w:themeColor="accent1" w:themeShade="BF"/>
        </w:rPr>
      </w:pPr>
      <w:r w:rsidRPr="00864326">
        <w:rPr>
          <w:i/>
          <w:color w:val="2E74B5" w:themeColor="accent1" w:themeShade="BF"/>
        </w:rPr>
        <w:lastRenderedPageBreak/>
        <w:t>Wil je Squash 57 eens uittesten? Kom naar de club, vraag een Squash 57-racket en Squash 57-bal, ga op een court, have fun &amp; repeat! Of kom naar één van onze gratis try-outs op maandag van 18u-19u &amp; 19u-20u. Inschrijven kan via …</w:t>
      </w:r>
    </w:p>
    <w:p w14:paraId="442C9C6F" w14:textId="77777777" w:rsidR="00864326" w:rsidRPr="00864326" w:rsidRDefault="00864326" w:rsidP="00864326">
      <w:pPr>
        <w:widowControl/>
        <w:spacing w:after="160" w:line="259" w:lineRule="auto"/>
        <w:rPr>
          <w:i/>
          <w:color w:val="2E74B5" w:themeColor="accent1" w:themeShade="BF"/>
        </w:rPr>
      </w:pPr>
      <w:r w:rsidRPr="00864326">
        <w:rPr>
          <w:i/>
          <w:color w:val="2E74B5" w:themeColor="accent1" w:themeShade="BF"/>
        </w:rPr>
        <w:t>Sportieve groeten,</w:t>
      </w:r>
    </w:p>
    <w:p w14:paraId="7E7A3400" w14:textId="6D3EB68C" w:rsidR="00864326" w:rsidRPr="00864326" w:rsidRDefault="00864326" w:rsidP="0098348C">
      <w:pPr>
        <w:rPr>
          <w:bCs/>
          <w:color w:val="2E74B5" w:themeColor="accent1" w:themeShade="BF"/>
          <w:sz w:val="28"/>
          <w:szCs w:val="28"/>
          <w:lang w:val="nl-BE"/>
        </w:rPr>
      </w:pPr>
      <w:r w:rsidRPr="00864326">
        <w:rPr>
          <w:bCs/>
          <w:color w:val="2E74B5" w:themeColor="accent1" w:themeShade="BF"/>
          <w:sz w:val="28"/>
          <w:szCs w:val="28"/>
          <w:lang w:val="nl-BE"/>
        </w:rPr>
        <w:t xml:space="preserve">Facebook en </w:t>
      </w:r>
      <w:r w:rsidR="0098348C">
        <w:rPr>
          <w:bCs/>
          <w:color w:val="2E74B5" w:themeColor="accent1" w:themeShade="BF"/>
          <w:sz w:val="28"/>
          <w:szCs w:val="28"/>
          <w:lang w:val="nl-BE"/>
        </w:rPr>
        <w:t>andere sociale media</w:t>
      </w:r>
    </w:p>
    <w:p w14:paraId="3129D07F" w14:textId="77777777" w:rsidR="00864326" w:rsidRPr="00864326" w:rsidRDefault="00864326" w:rsidP="00864326">
      <w:pPr>
        <w:widowControl/>
        <w:spacing w:after="160" w:line="259" w:lineRule="auto"/>
      </w:pPr>
      <w:r w:rsidRPr="00864326">
        <w:t>Maak gebruik van Facebook om je Squash 57 aanbod bekend te maken. Op deze manier kan het nieuws zich snel en naar veel mensen verspreiden. Je kan ook inschrijvingen, nieuws en foto’s op Facebook plaatsen. Het is kosteloos en effectief.</w:t>
      </w:r>
    </w:p>
    <w:p w14:paraId="2C307294" w14:textId="77777777" w:rsidR="00864326" w:rsidRPr="00864326" w:rsidRDefault="00864326" w:rsidP="0098348C">
      <w:pPr>
        <w:rPr>
          <w:bCs/>
          <w:color w:val="2E74B5" w:themeColor="accent1" w:themeShade="BF"/>
          <w:sz w:val="28"/>
          <w:szCs w:val="28"/>
          <w:lang w:val="nl-BE"/>
        </w:rPr>
      </w:pPr>
      <w:r w:rsidRPr="00864326">
        <w:rPr>
          <w:bCs/>
          <w:color w:val="2E74B5" w:themeColor="accent1" w:themeShade="BF"/>
          <w:sz w:val="28"/>
          <w:szCs w:val="28"/>
          <w:lang w:val="nl-BE"/>
        </w:rPr>
        <w:t xml:space="preserve">De club </w:t>
      </w:r>
    </w:p>
    <w:p w14:paraId="08E7CBDA" w14:textId="7F586B37" w:rsidR="0098348C" w:rsidRDefault="00864326" w:rsidP="00864326">
      <w:pPr>
        <w:widowControl/>
        <w:spacing w:after="160" w:line="259" w:lineRule="auto"/>
      </w:pPr>
      <w:r w:rsidRPr="00864326">
        <w:t>Hang de Squash 57</w:t>
      </w:r>
      <w:r w:rsidR="0098348C">
        <w:t>-</w:t>
      </w:r>
      <w:r w:rsidRPr="00864326">
        <w:t xml:space="preserve">regels uit op de club, hang affiches op maak de </w:t>
      </w:r>
      <w:r w:rsidR="0098348C">
        <w:t>leden duidelijk dat je als lid S</w:t>
      </w:r>
      <w:r w:rsidRPr="00864326">
        <w:t>quash 57</w:t>
      </w:r>
      <w:r w:rsidR="0098348C">
        <w:t>-</w:t>
      </w:r>
      <w:r w:rsidRPr="00864326">
        <w:t xml:space="preserve">racketjes kan huren in de club. Het is ook </w:t>
      </w:r>
      <w:r w:rsidR="0098348C">
        <w:t xml:space="preserve">belangrijk dat mensen overtuigd </w:t>
      </w:r>
      <w:r w:rsidRPr="00864326">
        <w:t>worden om squa</w:t>
      </w:r>
      <w:r w:rsidR="0098348C">
        <w:t xml:space="preserve">sh 57 te spelen. De </w:t>
      </w:r>
      <w:r w:rsidRPr="00864326">
        <w:t>uitbaters komen bijna met elke bezoeker in contact, vraag</w:t>
      </w:r>
      <w:r w:rsidR="0098348C">
        <w:t xml:space="preserve"> daarom aan deze persoon of ze S</w:t>
      </w:r>
      <w:r w:rsidRPr="00864326">
        <w:t>quash 57 mondeling willen promoten.</w:t>
      </w:r>
    </w:p>
    <w:p w14:paraId="7E160786" w14:textId="77777777" w:rsidR="00181389" w:rsidRDefault="00181389" w:rsidP="00864326">
      <w:pPr>
        <w:widowControl/>
        <w:spacing w:after="160" w:line="259" w:lineRule="auto"/>
      </w:pPr>
    </w:p>
    <w:p w14:paraId="29BCEB4A" w14:textId="4090CBDF" w:rsidR="00864326" w:rsidRPr="00864326" w:rsidRDefault="00864326" w:rsidP="00864326">
      <w:pPr>
        <w:keepNext/>
        <w:numPr>
          <w:ilvl w:val="0"/>
          <w:numId w:val="1"/>
        </w:numPr>
        <w:tabs>
          <w:tab w:val="left" w:pos="-1440"/>
          <w:tab w:val="left" w:pos="-720"/>
          <w:tab w:val="num" w:pos="360"/>
        </w:tabs>
        <w:ind w:left="0" w:firstLine="0"/>
        <w:outlineLvl w:val="0"/>
        <w:rPr>
          <w:b/>
          <w:color w:val="2E74B5" w:themeColor="accent1" w:themeShade="BF"/>
          <w:spacing w:val="-3"/>
          <w:sz w:val="32"/>
        </w:rPr>
      </w:pPr>
      <w:bookmarkStart w:id="6" w:name="_Toc51320980"/>
      <w:r w:rsidRPr="00864326">
        <w:rPr>
          <w:b/>
          <w:color w:val="2E74B5" w:themeColor="accent1" w:themeShade="BF"/>
          <w:spacing w:val="-3"/>
          <w:sz w:val="32"/>
        </w:rPr>
        <w:t>Opbouwen Squash 57</w:t>
      </w:r>
      <w:r w:rsidR="00BA2B9B">
        <w:rPr>
          <w:b/>
          <w:color w:val="2E74B5" w:themeColor="accent1" w:themeShade="BF"/>
          <w:spacing w:val="-3"/>
          <w:sz w:val="32"/>
        </w:rPr>
        <w:t>-</w:t>
      </w:r>
      <w:r w:rsidRPr="00864326">
        <w:rPr>
          <w:b/>
          <w:color w:val="2E74B5" w:themeColor="accent1" w:themeShade="BF"/>
          <w:spacing w:val="-3"/>
          <w:sz w:val="32"/>
        </w:rPr>
        <w:t>aanbod</w:t>
      </w:r>
      <w:bookmarkEnd w:id="6"/>
    </w:p>
    <w:p w14:paraId="1303ACC1" w14:textId="23FA3A21" w:rsidR="00864326" w:rsidRPr="00864326" w:rsidRDefault="00864326" w:rsidP="00864326">
      <w:pPr>
        <w:widowControl/>
        <w:spacing w:after="160" w:line="259" w:lineRule="auto"/>
      </w:pPr>
      <w:r w:rsidRPr="00864326">
        <w:t>Er zijn heel wat redenen waarom mensen aan sport doen: gezondheid, afvallen, fysieke fitheid, uitlaatklep, sociale contacten, plezier, vaardigheden, competitie,.. . Ondanks je bij squash enorm veel calorieën verbrand</w:t>
      </w:r>
      <w:r w:rsidR="0098348C">
        <w:t>t</w:t>
      </w:r>
      <w:r w:rsidRPr="00864326">
        <w:t xml:space="preserve"> op korte tijd focust Squash 57 ook op het sociale, plezier, uitlaatklep, gezondheid en fysieke fitheid. Het is dan ook belangrijk dat je het Squash 57 aanbod in je club hierop en op de eigenschappen van je doelgroep afstemt.</w:t>
      </w:r>
    </w:p>
    <w:p w14:paraId="20B14AE6" w14:textId="77777777" w:rsidR="00864326" w:rsidRPr="00864326" w:rsidRDefault="00864326" w:rsidP="00864326">
      <w:pPr>
        <w:rPr>
          <w:lang w:val="nl-BE"/>
        </w:rPr>
      </w:pPr>
      <w:r w:rsidRPr="00864326">
        <w:rPr>
          <w:lang w:val="nl-BE"/>
        </w:rPr>
        <w:t xml:space="preserve">Hieronder volgt een opsomming van mogelijke activiteiten en tips voor prijszetting die jouw club kan organiseren om Squash &amp; Squash 57 te promoten en leden aan te trekken. </w:t>
      </w:r>
    </w:p>
    <w:p w14:paraId="4C93144C" w14:textId="77777777" w:rsidR="00864326" w:rsidRPr="00864326" w:rsidRDefault="00864326" w:rsidP="00864326">
      <w:pPr>
        <w:rPr>
          <w:lang w:val="nl-BE"/>
        </w:rPr>
      </w:pPr>
    </w:p>
    <w:p w14:paraId="417E9109" w14:textId="77777777" w:rsidR="00864326" w:rsidRPr="00864326" w:rsidRDefault="00864326" w:rsidP="0098348C">
      <w:pPr>
        <w:pStyle w:val="Kop2"/>
        <w:rPr>
          <w:lang w:val="nl-BE"/>
        </w:rPr>
      </w:pPr>
      <w:bookmarkStart w:id="7" w:name="_Toc51320981"/>
      <w:r w:rsidRPr="00864326">
        <w:rPr>
          <w:lang w:val="nl-BE"/>
        </w:rPr>
        <w:t>Activiteiten</w:t>
      </w:r>
      <w:bookmarkEnd w:id="7"/>
    </w:p>
    <w:p w14:paraId="2F8ECF8D" w14:textId="77777777" w:rsidR="00864326" w:rsidRPr="00864326" w:rsidRDefault="00864326" w:rsidP="00864326">
      <w:pPr>
        <w:rPr>
          <w:lang w:val="nl-BE"/>
        </w:rPr>
      </w:pPr>
    </w:p>
    <w:p w14:paraId="14BD206D" w14:textId="77777777" w:rsidR="00864326" w:rsidRPr="00864326" w:rsidRDefault="00864326" w:rsidP="00864326">
      <w:pPr>
        <w:keepNext/>
        <w:numPr>
          <w:ilvl w:val="2"/>
          <w:numId w:val="1"/>
        </w:numPr>
        <w:tabs>
          <w:tab w:val="left" w:pos="-1440"/>
          <w:tab w:val="left" w:pos="-720"/>
          <w:tab w:val="num" w:pos="360"/>
        </w:tabs>
        <w:ind w:left="0" w:firstLine="0"/>
        <w:outlineLvl w:val="2"/>
        <w:rPr>
          <w:b/>
          <w:color w:val="2E74B5" w:themeColor="accent1" w:themeShade="BF"/>
          <w:spacing w:val="-3"/>
          <w:lang w:val="en-US"/>
        </w:rPr>
      </w:pPr>
      <w:bookmarkStart w:id="8" w:name="_Toc51320982"/>
      <w:r w:rsidRPr="00864326">
        <w:rPr>
          <w:b/>
          <w:color w:val="2E74B5" w:themeColor="accent1" w:themeShade="BF"/>
          <w:spacing w:val="-3"/>
          <w:lang w:val="en-US"/>
        </w:rPr>
        <w:t>Try-out sessies (gratis voor de club)</w:t>
      </w:r>
      <w:bookmarkEnd w:id="8"/>
      <w:r w:rsidRPr="00864326">
        <w:rPr>
          <w:b/>
          <w:color w:val="2E74B5" w:themeColor="accent1" w:themeShade="BF"/>
          <w:spacing w:val="-3"/>
          <w:lang w:val="en-US"/>
        </w:rPr>
        <w:t xml:space="preserve"> </w:t>
      </w:r>
    </w:p>
    <w:p w14:paraId="11403F57" w14:textId="3C632908" w:rsidR="00864326" w:rsidRPr="00864326" w:rsidRDefault="00864326" w:rsidP="0098348C">
      <w:r w:rsidRPr="00864326">
        <w:t>De club organiseert een aantal try-out sessies per jaar onder begeleiding van een trainer.</w:t>
      </w:r>
    </w:p>
    <w:p w14:paraId="68CA9D02" w14:textId="77777777" w:rsidR="00864326" w:rsidRPr="00864326" w:rsidRDefault="00864326" w:rsidP="0098348C">
      <w:r w:rsidRPr="00864326">
        <w:t xml:space="preserve">Op voorwaarde dat deze activiteit gratis is voor de deelnemers zal Squash Vlaanderen </w:t>
      </w:r>
      <w:r w:rsidRPr="00864326">
        <w:rPr>
          <w:b/>
          <w:bCs/>
        </w:rPr>
        <w:t>na aanvraag van de club:</w:t>
      </w:r>
    </w:p>
    <w:p w14:paraId="3FF63C9A" w14:textId="5F5BB75A" w:rsidR="00864326" w:rsidRPr="00864326" w:rsidRDefault="00864326" w:rsidP="0098348C">
      <w:pPr>
        <w:numPr>
          <w:ilvl w:val="0"/>
          <w:numId w:val="13"/>
        </w:numPr>
        <w:contextualSpacing/>
      </w:pPr>
      <w:r w:rsidRPr="00864326">
        <w:t xml:space="preserve">voor een trainer zorgen </w:t>
      </w:r>
      <w:r w:rsidR="0098348C">
        <w:t xml:space="preserve">(indien nodig) </w:t>
      </w:r>
      <w:r w:rsidRPr="00864326">
        <w:t xml:space="preserve">en de vergoeding van de trainer betalen. </w:t>
      </w:r>
    </w:p>
    <w:p w14:paraId="647FC8D8" w14:textId="69212BB4" w:rsidR="00864326" w:rsidRPr="00864326" w:rsidRDefault="0098348C" w:rsidP="0098348C">
      <w:pPr>
        <w:numPr>
          <w:ilvl w:val="0"/>
          <w:numId w:val="13"/>
        </w:numPr>
        <w:contextualSpacing/>
      </w:pPr>
      <w:r>
        <w:t>de</w:t>
      </w:r>
      <w:r w:rsidR="00864326" w:rsidRPr="00864326">
        <w:t xml:space="preserve"> trainer uit de club zelf betalen. </w:t>
      </w:r>
    </w:p>
    <w:p w14:paraId="1548EBB3" w14:textId="5FD115E8" w:rsidR="00864326" w:rsidRPr="00864326" w:rsidRDefault="0098348C" w:rsidP="0098348C">
      <w:pPr>
        <w:numPr>
          <w:ilvl w:val="0"/>
          <w:numId w:val="13"/>
        </w:numPr>
        <w:contextualSpacing/>
      </w:pPr>
      <w:r>
        <w:t>d</w:t>
      </w:r>
      <w:r w:rsidR="00864326" w:rsidRPr="00864326">
        <w:t>e huur van de courts betalen.</w:t>
      </w:r>
    </w:p>
    <w:p w14:paraId="2986F4B7" w14:textId="77777777" w:rsidR="00864326" w:rsidRPr="00864326" w:rsidRDefault="00864326" w:rsidP="00864326">
      <w:pPr>
        <w:ind w:left="708"/>
      </w:pPr>
    </w:p>
    <w:p w14:paraId="3966DD48" w14:textId="77777777" w:rsidR="00864326" w:rsidRPr="00864326" w:rsidRDefault="00864326" w:rsidP="00864326">
      <w:pPr>
        <w:keepNext/>
        <w:numPr>
          <w:ilvl w:val="2"/>
          <w:numId w:val="1"/>
        </w:numPr>
        <w:tabs>
          <w:tab w:val="left" w:pos="-1440"/>
          <w:tab w:val="left" w:pos="-720"/>
          <w:tab w:val="num" w:pos="360"/>
        </w:tabs>
        <w:ind w:left="0" w:firstLine="0"/>
        <w:outlineLvl w:val="2"/>
        <w:rPr>
          <w:b/>
          <w:color w:val="2E74B5" w:themeColor="accent1" w:themeShade="BF"/>
          <w:spacing w:val="-3"/>
        </w:rPr>
      </w:pPr>
      <w:bookmarkStart w:id="9" w:name="_Toc51320983"/>
      <w:r w:rsidRPr="00864326">
        <w:rPr>
          <w:b/>
          <w:color w:val="2E74B5" w:themeColor="accent1" w:themeShade="BF"/>
          <w:spacing w:val="-3"/>
        </w:rPr>
        <w:t>Start2Squash &amp; Back2Squash</w:t>
      </w:r>
      <w:bookmarkEnd w:id="9"/>
    </w:p>
    <w:p w14:paraId="5BF31848" w14:textId="0D6A5197" w:rsidR="00864326" w:rsidRPr="00864326" w:rsidRDefault="0098348C" w:rsidP="0098348C">
      <w:pPr>
        <w:rPr>
          <w:lang w:val="nl-BE"/>
        </w:rPr>
      </w:pPr>
      <w:r>
        <w:rPr>
          <w:lang w:val="nl-BE"/>
        </w:rPr>
        <w:t>Een Start2S</w:t>
      </w:r>
      <w:r w:rsidR="00864326" w:rsidRPr="00864326">
        <w:rPr>
          <w:lang w:val="nl-BE"/>
        </w:rPr>
        <w:t>quash organiseren voor mensen met weinig of geen squash</w:t>
      </w:r>
      <w:r>
        <w:rPr>
          <w:lang w:val="nl-BE"/>
        </w:rPr>
        <w:t xml:space="preserve">ervaring, </w:t>
      </w:r>
      <w:r w:rsidR="00864326" w:rsidRPr="00864326">
        <w:rPr>
          <w:lang w:val="nl-BE"/>
        </w:rPr>
        <w:t xml:space="preserve">gedurende 5 lessen. </w:t>
      </w:r>
    </w:p>
    <w:p w14:paraId="17F75BEC" w14:textId="3C95DBC2" w:rsidR="00864326" w:rsidRPr="00864326" w:rsidRDefault="00864326" w:rsidP="0098348C">
      <w:pPr>
        <w:rPr>
          <w:lang w:val="nl-BE"/>
        </w:rPr>
      </w:pPr>
      <w:r w:rsidRPr="00864326">
        <w:rPr>
          <w:lang w:val="nl-BE"/>
        </w:rPr>
        <w:t xml:space="preserve">Een </w:t>
      </w:r>
      <w:r w:rsidR="0098348C">
        <w:rPr>
          <w:lang w:val="nl-BE"/>
        </w:rPr>
        <w:t>Back2Squash-</w:t>
      </w:r>
      <w:r w:rsidRPr="00864326">
        <w:rPr>
          <w:lang w:val="nl-BE"/>
        </w:rPr>
        <w:t xml:space="preserve">programma organiseren voor mensen voor wie de gewone squash variant te veeleisend is geworden, gedurende 5-10 lessen. </w:t>
      </w:r>
    </w:p>
    <w:p w14:paraId="078E3771" w14:textId="77777777" w:rsidR="00864326" w:rsidRPr="00864326" w:rsidRDefault="00864326" w:rsidP="00864326">
      <w:pPr>
        <w:ind w:left="708"/>
        <w:rPr>
          <w:lang w:val="nl-BE"/>
        </w:rPr>
      </w:pPr>
    </w:p>
    <w:p w14:paraId="75F1A132" w14:textId="77777777" w:rsidR="00864326" w:rsidRPr="00864326" w:rsidRDefault="00864326" w:rsidP="00864326">
      <w:pPr>
        <w:keepNext/>
        <w:numPr>
          <w:ilvl w:val="2"/>
          <w:numId w:val="1"/>
        </w:numPr>
        <w:tabs>
          <w:tab w:val="left" w:pos="-1440"/>
          <w:tab w:val="left" w:pos="-720"/>
          <w:tab w:val="num" w:pos="360"/>
        </w:tabs>
        <w:ind w:left="0" w:firstLine="0"/>
        <w:outlineLvl w:val="2"/>
        <w:rPr>
          <w:b/>
          <w:color w:val="2E74B5" w:themeColor="accent1" w:themeShade="BF"/>
          <w:spacing w:val="-3"/>
        </w:rPr>
      </w:pPr>
      <w:bookmarkStart w:id="10" w:name="_Toc51320984"/>
      <w:r w:rsidRPr="00864326">
        <w:rPr>
          <w:b/>
          <w:color w:val="2E74B5" w:themeColor="accent1" w:themeShade="BF"/>
          <w:spacing w:val="-3"/>
        </w:rPr>
        <w:t>Gezinsaanbod</w:t>
      </w:r>
      <w:bookmarkEnd w:id="10"/>
    </w:p>
    <w:p w14:paraId="18092B97" w14:textId="3F686028" w:rsidR="00864326" w:rsidRPr="00864326" w:rsidRDefault="00864326" w:rsidP="0098348C">
      <w:r w:rsidRPr="00864326">
        <w:t xml:space="preserve">Squash 57 is plezier voor het hele gezin. Ouders kunnen samen met hun kinderen spelen omdat </w:t>
      </w:r>
      <w:r w:rsidR="0098348C">
        <w:t>S</w:t>
      </w:r>
      <w:r w:rsidRPr="00864326">
        <w:t>quash 57 op alle niveaus kan. Dit aanbod kan bestaan uit:</w:t>
      </w:r>
    </w:p>
    <w:p w14:paraId="32DA010B" w14:textId="77777777" w:rsidR="00864326" w:rsidRPr="00864326" w:rsidRDefault="00864326" w:rsidP="0098348C">
      <w:pPr>
        <w:numPr>
          <w:ilvl w:val="0"/>
          <w:numId w:val="14"/>
        </w:numPr>
        <w:contextualSpacing/>
      </w:pPr>
      <w:r w:rsidRPr="00864326">
        <w:lastRenderedPageBreak/>
        <w:t>Een lessenpakket speciaal voor een gezin</w:t>
      </w:r>
    </w:p>
    <w:p w14:paraId="7066DDE2" w14:textId="77777777" w:rsidR="00864326" w:rsidRPr="00864326" w:rsidRDefault="00864326" w:rsidP="0098348C">
      <w:pPr>
        <w:numPr>
          <w:ilvl w:val="0"/>
          <w:numId w:val="14"/>
        </w:numPr>
        <w:contextualSpacing/>
      </w:pPr>
      <w:r w:rsidRPr="00864326">
        <w:t>Een wekelijks gezinsmoment waarbij een gezin kan spelen aan een aangepast tarief.</w:t>
      </w:r>
    </w:p>
    <w:p w14:paraId="355B0D9B" w14:textId="223DC410" w:rsidR="00864326" w:rsidRPr="00864326" w:rsidRDefault="00864326" w:rsidP="0098348C">
      <w:pPr>
        <w:numPr>
          <w:ilvl w:val="0"/>
          <w:numId w:val="14"/>
        </w:numPr>
        <w:contextualSpacing/>
      </w:pPr>
      <w:r w:rsidRPr="00864326">
        <w:t>Een gezinsdag in combinatie met een extra (aperitief, panne</w:t>
      </w:r>
      <w:r w:rsidR="0098348C">
        <w:t>n</w:t>
      </w:r>
      <w:r w:rsidRPr="00864326">
        <w:t xml:space="preserve">koeken, spaghetti,..) </w:t>
      </w:r>
    </w:p>
    <w:p w14:paraId="3B98D82B" w14:textId="77777777" w:rsidR="00864326" w:rsidRPr="00864326" w:rsidRDefault="00864326" w:rsidP="00864326">
      <w:pPr>
        <w:ind w:left="1776"/>
        <w:contextualSpacing/>
      </w:pPr>
    </w:p>
    <w:p w14:paraId="71A9AA5B" w14:textId="6631F968" w:rsidR="00864326" w:rsidRPr="00864326" w:rsidRDefault="00864326" w:rsidP="00864326">
      <w:pPr>
        <w:keepNext/>
        <w:numPr>
          <w:ilvl w:val="2"/>
          <w:numId w:val="1"/>
        </w:numPr>
        <w:tabs>
          <w:tab w:val="left" w:pos="-1440"/>
          <w:tab w:val="left" w:pos="-720"/>
          <w:tab w:val="num" w:pos="360"/>
        </w:tabs>
        <w:ind w:left="0" w:firstLine="0"/>
        <w:outlineLvl w:val="2"/>
        <w:rPr>
          <w:b/>
          <w:color w:val="2E74B5" w:themeColor="accent1" w:themeShade="BF"/>
          <w:spacing w:val="-3"/>
        </w:rPr>
      </w:pPr>
      <w:bookmarkStart w:id="11" w:name="_Toc51320985"/>
      <w:r w:rsidRPr="00864326">
        <w:rPr>
          <w:b/>
          <w:color w:val="2E74B5" w:themeColor="accent1" w:themeShade="BF"/>
          <w:spacing w:val="-3"/>
        </w:rPr>
        <w:t>Vrije Squash 57</w:t>
      </w:r>
      <w:r w:rsidR="0098348C">
        <w:rPr>
          <w:b/>
          <w:color w:val="2E74B5" w:themeColor="accent1" w:themeShade="BF"/>
          <w:spacing w:val="-3"/>
        </w:rPr>
        <w:t>-</w:t>
      </w:r>
      <w:r w:rsidRPr="00864326">
        <w:rPr>
          <w:b/>
          <w:color w:val="2E74B5" w:themeColor="accent1" w:themeShade="BF"/>
          <w:spacing w:val="-3"/>
        </w:rPr>
        <w:t>momenten (onder begeleiding)</w:t>
      </w:r>
      <w:bookmarkEnd w:id="11"/>
    </w:p>
    <w:p w14:paraId="3E52913A" w14:textId="77777777" w:rsidR="00864326" w:rsidRPr="00864326" w:rsidRDefault="00864326" w:rsidP="0098348C">
      <w:r w:rsidRPr="00864326">
        <w:t xml:space="preserve">Organiseer momenten per week waar de spelers weten dat er enkel Squash 57 gespeeld wordt. Aparte speelmomenten 1x of 2x per week speciaal voor beginners/gevorderden Squash 57 spelers waarbij er vrije begeleiding wordt voorzien. </w:t>
      </w:r>
    </w:p>
    <w:p w14:paraId="009A28DA" w14:textId="1DFB8323" w:rsidR="00864326" w:rsidRPr="00864326" w:rsidRDefault="00864326" w:rsidP="0098348C">
      <w:r w:rsidRPr="00864326">
        <w:t>zorg dat dit aparte momenten zijn speciaal voor deze spelers en op een vast moment in de week.</w:t>
      </w:r>
    </w:p>
    <w:p w14:paraId="62B81B41" w14:textId="77777777" w:rsidR="00864326" w:rsidRPr="00864326" w:rsidRDefault="00864326" w:rsidP="00181389">
      <w:pPr>
        <w:contextualSpacing/>
      </w:pPr>
    </w:p>
    <w:p w14:paraId="4BFA773C" w14:textId="77777777" w:rsidR="00864326" w:rsidRPr="00864326" w:rsidRDefault="00864326" w:rsidP="00864326">
      <w:pPr>
        <w:keepNext/>
        <w:numPr>
          <w:ilvl w:val="2"/>
          <w:numId w:val="1"/>
        </w:numPr>
        <w:tabs>
          <w:tab w:val="left" w:pos="-1440"/>
          <w:tab w:val="left" w:pos="-720"/>
          <w:tab w:val="num" w:pos="360"/>
        </w:tabs>
        <w:ind w:left="0" w:firstLine="0"/>
        <w:outlineLvl w:val="2"/>
        <w:rPr>
          <w:b/>
          <w:color w:val="2E74B5" w:themeColor="accent1" w:themeShade="BF"/>
          <w:spacing w:val="-3"/>
        </w:rPr>
      </w:pPr>
      <w:bookmarkStart w:id="12" w:name="_Toc51320986"/>
      <w:r w:rsidRPr="00864326">
        <w:rPr>
          <w:b/>
          <w:color w:val="2E74B5" w:themeColor="accent1" w:themeShade="BF"/>
          <w:spacing w:val="-3"/>
        </w:rPr>
        <w:t>Clubontmoetingen</w:t>
      </w:r>
      <w:bookmarkEnd w:id="12"/>
    </w:p>
    <w:p w14:paraId="0D3B4977" w14:textId="77777777" w:rsidR="00864326" w:rsidRPr="00864326" w:rsidRDefault="00864326" w:rsidP="0098348C">
      <w:r w:rsidRPr="00864326">
        <w:t xml:space="preserve">Als er een voldoende grote spelersbasis is opgebouwd kan je andere clubs uitdagen voor een clubontmoeting. Er kan bijvoorbeeld in de interclubformat gespeeld worden. Maak er een iets leuk van en zorg als organiserende club voor iets extra. </w:t>
      </w:r>
    </w:p>
    <w:p w14:paraId="367E0949" w14:textId="77777777" w:rsidR="00864326" w:rsidRPr="00864326" w:rsidRDefault="00864326" w:rsidP="00864326"/>
    <w:p w14:paraId="1C37120F" w14:textId="77777777" w:rsidR="00864326" w:rsidRPr="00864326" w:rsidRDefault="00864326" w:rsidP="00864326">
      <w:pPr>
        <w:keepNext/>
        <w:numPr>
          <w:ilvl w:val="2"/>
          <w:numId w:val="1"/>
        </w:numPr>
        <w:tabs>
          <w:tab w:val="left" w:pos="-1440"/>
          <w:tab w:val="left" w:pos="-720"/>
          <w:tab w:val="num" w:pos="360"/>
        </w:tabs>
        <w:ind w:left="0" w:firstLine="0"/>
        <w:outlineLvl w:val="2"/>
        <w:rPr>
          <w:b/>
          <w:color w:val="2E74B5" w:themeColor="accent1" w:themeShade="BF"/>
          <w:spacing w:val="-3"/>
        </w:rPr>
      </w:pPr>
      <w:bookmarkStart w:id="13" w:name="_Toc51320987"/>
      <w:r w:rsidRPr="00864326">
        <w:rPr>
          <w:b/>
          <w:color w:val="2E74B5" w:themeColor="accent1" w:themeShade="BF"/>
          <w:spacing w:val="-3"/>
        </w:rPr>
        <w:t>Clubavonden</w:t>
      </w:r>
      <w:bookmarkEnd w:id="13"/>
    </w:p>
    <w:p w14:paraId="66F16C2C" w14:textId="47D762FA" w:rsidR="00864326" w:rsidRPr="00864326" w:rsidRDefault="00864326" w:rsidP="0098348C">
      <w:r w:rsidRPr="00864326">
        <w:t>Nodig je leden uit voor een gratis squashavond. Er kan een boxcompetitie georganiseerd worden of wedstrijdjes van telkens 20 min. Maak er een leuke avond van zodat de deelnemers zich betrokken voelen met de club.</w:t>
      </w:r>
    </w:p>
    <w:p w14:paraId="199EEF1B" w14:textId="77777777" w:rsidR="008E2A7C" w:rsidRDefault="008E2A7C" w:rsidP="00297394">
      <w:pPr>
        <w:ind w:left="708"/>
      </w:pPr>
    </w:p>
    <w:p w14:paraId="56CFAFB2" w14:textId="6926BC98" w:rsidR="00864326" w:rsidRPr="00864326" w:rsidRDefault="00297394" w:rsidP="00297394">
      <w:pPr>
        <w:ind w:left="708"/>
      </w:pPr>
      <w:r>
        <w:rPr>
          <w:noProof/>
          <w:lang w:val="nl-BE" w:eastAsia="nl-BE"/>
        </w:rPr>
        <w:drawing>
          <wp:anchor distT="0" distB="0" distL="114300" distR="114300" simplePos="0" relativeHeight="251667456" behindDoc="0" locked="0" layoutInCell="1" allowOverlap="1" wp14:anchorId="0E1E0A35" wp14:editId="12998244">
            <wp:simplePos x="0" y="0"/>
            <wp:positionH relativeFrom="column">
              <wp:posOffset>47625</wp:posOffset>
            </wp:positionH>
            <wp:positionV relativeFrom="paragraph">
              <wp:posOffset>114300</wp:posOffset>
            </wp:positionV>
            <wp:extent cx="219075" cy="219075"/>
            <wp:effectExtent l="0" t="0" r="9525" b="9525"/>
            <wp:wrapSquare wrapText="bothSides"/>
            <wp:docPr id="11" name="Afbeelding 11" descr="https://www.boladviseurs.nl/wp-content/uploads/Icoon-in-kader-T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ladviseurs.nl/wp-content/uploads/Icoon-in-kader-T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anchor>
        </w:drawing>
      </w:r>
      <w:r w:rsidR="00864326" w:rsidRPr="00864326">
        <w:t>Organiseer dit zowel voor Squash als Squash 57. Gebruik thema’s en zorg als club voor een extra. Zorg dat deelnemers zich betrokken voelen en met een positief club-gevoel naar huis gaan.</w:t>
      </w:r>
    </w:p>
    <w:p w14:paraId="78942617" w14:textId="77777777" w:rsidR="00864326" w:rsidRPr="00864326" w:rsidRDefault="00864326" w:rsidP="00864326">
      <w:pPr>
        <w:ind w:left="708"/>
      </w:pPr>
    </w:p>
    <w:p w14:paraId="668625CE" w14:textId="77777777" w:rsidR="00864326" w:rsidRPr="00864326" w:rsidRDefault="00864326" w:rsidP="00864326">
      <w:pPr>
        <w:keepNext/>
        <w:numPr>
          <w:ilvl w:val="2"/>
          <w:numId w:val="1"/>
        </w:numPr>
        <w:tabs>
          <w:tab w:val="left" w:pos="-1440"/>
          <w:tab w:val="left" w:pos="-720"/>
          <w:tab w:val="num" w:pos="360"/>
        </w:tabs>
        <w:ind w:left="0" w:firstLine="0"/>
        <w:outlineLvl w:val="2"/>
        <w:rPr>
          <w:b/>
          <w:color w:val="2E74B5" w:themeColor="accent1" w:themeShade="BF"/>
          <w:spacing w:val="-3"/>
        </w:rPr>
      </w:pPr>
      <w:bookmarkStart w:id="14" w:name="_Toc51320988"/>
      <w:r w:rsidRPr="00864326">
        <w:rPr>
          <w:b/>
          <w:color w:val="2E74B5" w:themeColor="accent1" w:themeShade="BF"/>
          <w:spacing w:val="-3"/>
        </w:rPr>
        <w:t>Vriendendag / moment</w:t>
      </w:r>
      <w:bookmarkEnd w:id="14"/>
    </w:p>
    <w:p w14:paraId="206BE4EE" w14:textId="71A3EE06" w:rsidR="00864326" w:rsidRPr="00864326" w:rsidRDefault="00864326" w:rsidP="0098348C">
      <w:r w:rsidRPr="00864326">
        <w:t>Voorzie een vast moment waarbij leden hun vrienden gratis kunnen meenemen voor een testmoment. Hou een lijst bij met namen, van zodra iemand 3x gratis meegespeeld heeft</w:t>
      </w:r>
      <w:r w:rsidR="0098348C">
        <w:t>,</w:t>
      </w:r>
      <w:r w:rsidRPr="00864326">
        <w:t xml:space="preserve"> kan je vragen </w:t>
      </w:r>
      <w:r w:rsidR="0098348C">
        <w:t xml:space="preserve">of </w:t>
      </w:r>
      <w:r w:rsidRPr="00864326">
        <w:t xml:space="preserve">de persoon lid wil worden.  </w:t>
      </w:r>
    </w:p>
    <w:p w14:paraId="3EE95CEE" w14:textId="77777777" w:rsidR="008E2A7C" w:rsidRDefault="008E2A7C" w:rsidP="0098348C"/>
    <w:p w14:paraId="663A31C9" w14:textId="30D199FB" w:rsidR="00864326" w:rsidRPr="00864326" w:rsidRDefault="00297394" w:rsidP="0098348C">
      <w:r>
        <w:rPr>
          <w:noProof/>
          <w:lang w:val="nl-BE" w:eastAsia="nl-BE"/>
        </w:rPr>
        <w:drawing>
          <wp:anchor distT="0" distB="0" distL="114300" distR="114300" simplePos="0" relativeHeight="251669504" behindDoc="0" locked="0" layoutInCell="1" allowOverlap="1" wp14:anchorId="160617E3" wp14:editId="45FC594B">
            <wp:simplePos x="0" y="0"/>
            <wp:positionH relativeFrom="column">
              <wp:posOffset>0</wp:posOffset>
            </wp:positionH>
            <wp:positionV relativeFrom="paragraph">
              <wp:posOffset>18415</wp:posOffset>
            </wp:positionV>
            <wp:extent cx="219075" cy="219075"/>
            <wp:effectExtent l="0" t="0" r="9525" b="9525"/>
            <wp:wrapSquare wrapText="bothSides"/>
            <wp:docPr id="12" name="Afbeelding 12" descr="https://www.boladviseurs.nl/wp-content/uploads/Icoon-in-kader-T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ladviseurs.nl/wp-content/uploads/Icoon-in-kader-T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anchor>
        </w:drawing>
      </w:r>
      <w:r>
        <w:t>M</w:t>
      </w:r>
      <w:r w:rsidR="00864326" w:rsidRPr="00864326">
        <w:t>eerdere uren op 1 avond om het laagdrempelig te houden</w:t>
      </w:r>
    </w:p>
    <w:p w14:paraId="6194D61E" w14:textId="77777777" w:rsidR="00864326" w:rsidRPr="00864326" w:rsidRDefault="00864326" w:rsidP="00864326">
      <w:pPr>
        <w:ind w:left="708"/>
      </w:pPr>
    </w:p>
    <w:p w14:paraId="25E71E88" w14:textId="77777777" w:rsidR="00864326" w:rsidRPr="00864326" w:rsidRDefault="00864326" w:rsidP="00864326">
      <w:pPr>
        <w:keepNext/>
        <w:numPr>
          <w:ilvl w:val="2"/>
          <w:numId w:val="1"/>
        </w:numPr>
        <w:tabs>
          <w:tab w:val="left" w:pos="-1440"/>
          <w:tab w:val="left" w:pos="-720"/>
          <w:tab w:val="num" w:pos="360"/>
        </w:tabs>
        <w:ind w:left="0" w:firstLine="0"/>
        <w:outlineLvl w:val="2"/>
        <w:rPr>
          <w:b/>
          <w:color w:val="2E74B5" w:themeColor="accent1" w:themeShade="BF"/>
          <w:spacing w:val="-3"/>
        </w:rPr>
      </w:pPr>
      <w:bookmarkStart w:id="15" w:name="_Toc51320989"/>
      <w:r w:rsidRPr="00864326">
        <w:rPr>
          <w:b/>
          <w:color w:val="2E74B5" w:themeColor="accent1" w:themeShade="BF"/>
          <w:spacing w:val="-3"/>
        </w:rPr>
        <w:t>Laddercompetitie</w:t>
      </w:r>
      <w:bookmarkEnd w:id="15"/>
    </w:p>
    <w:p w14:paraId="28ACF4E6" w14:textId="23B70905" w:rsidR="00864326" w:rsidRPr="00864326" w:rsidRDefault="00AD42D9" w:rsidP="00AD42D9">
      <w:r>
        <w:t>Maak</w:t>
      </w:r>
      <w:r w:rsidR="00864326" w:rsidRPr="00864326">
        <w:t xml:space="preserve"> een whatsapp groepje met deelnemers die willen deelnemen aan een Squash 57 laddercompetitie en hou een ranking bij. Hierdoor kunnen ze zelf kiezen wanneer ze spelen en leert iedereen nieuwe mensen kennen. Organiseer uiteindelijk een finalemoment.</w:t>
      </w:r>
    </w:p>
    <w:p w14:paraId="21A7D6D5" w14:textId="77777777" w:rsidR="008E2A7C" w:rsidRDefault="008E2A7C" w:rsidP="00297394">
      <w:pPr>
        <w:ind w:left="708"/>
      </w:pPr>
    </w:p>
    <w:p w14:paraId="0E3BEA62" w14:textId="31B02994" w:rsidR="00864326" w:rsidRPr="00864326" w:rsidRDefault="00297394" w:rsidP="00297394">
      <w:pPr>
        <w:ind w:left="708"/>
      </w:pPr>
      <w:r>
        <w:rPr>
          <w:noProof/>
          <w:lang w:val="nl-BE" w:eastAsia="nl-BE"/>
        </w:rPr>
        <w:drawing>
          <wp:anchor distT="0" distB="0" distL="114300" distR="114300" simplePos="0" relativeHeight="251671552" behindDoc="0" locked="0" layoutInCell="1" allowOverlap="1" wp14:anchorId="4E37EE1A" wp14:editId="7886AB32">
            <wp:simplePos x="0" y="0"/>
            <wp:positionH relativeFrom="column">
              <wp:posOffset>0</wp:posOffset>
            </wp:positionH>
            <wp:positionV relativeFrom="paragraph">
              <wp:posOffset>66040</wp:posOffset>
            </wp:positionV>
            <wp:extent cx="219075" cy="219075"/>
            <wp:effectExtent l="0" t="0" r="9525" b="9525"/>
            <wp:wrapSquare wrapText="bothSides"/>
            <wp:docPr id="13" name="Afbeelding 13" descr="https://www.boladviseurs.nl/wp-content/uploads/Icoon-in-kader-T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ladviseurs.nl/wp-content/uploads/Icoon-in-kader-T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anchor>
        </w:drawing>
      </w:r>
      <w:r w:rsidR="00864326" w:rsidRPr="00864326">
        <w:t>Laat de deelname aan de laddercompetitie op zich gratis om zoveel mogelijk spelers aan te trekken, maar zorg voor een aangepaste prijszetting voor leden en niet-leden voor de huur van de court.</w:t>
      </w:r>
    </w:p>
    <w:p w14:paraId="2B9B6860" w14:textId="77777777" w:rsidR="00864326" w:rsidRPr="00864326" w:rsidRDefault="00864326" w:rsidP="00864326">
      <w:pPr>
        <w:ind w:left="708"/>
      </w:pPr>
    </w:p>
    <w:p w14:paraId="03FFFC40" w14:textId="77777777" w:rsidR="00864326" w:rsidRPr="00864326" w:rsidRDefault="00864326" w:rsidP="00864326">
      <w:pPr>
        <w:keepNext/>
        <w:numPr>
          <w:ilvl w:val="2"/>
          <w:numId w:val="1"/>
        </w:numPr>
        <w:tabs>
          <w:tab w:val="left" w:pos="-1440"/>
          <w:tab w:val="left" w:pos="-720"/>
          <w:tab w:val="num" w:pos="360"/>
        </w:tabs>
        <w:ind w:left="0" w:firstLine="0"/>
        <w:outlineLvl w:val="2"/>
        <w:rPr>
          <w:b/>
          <w:color w:val="2E74B5" w:themeColor="accent1" w:themeShade="BF"/>
          <w:spacing w:val="-3"/>
        </w:rPr>
      </w:pPr>
      <w:bookmarkStart w:id="16" w:name="_Toc51320990"/>
      <w:r w:rsidRPr="00864326">
        <w:rPr>
          <w:b/>
          <w:color w:val="2E74B5" w:themeColor="accent1" w:themeShade="BF"/>
          <w:spacing w:val="-3"/>
        </w:rPr>
        <w:t>Tornooi</w:t>
      </w:r>
      <w:bookmarkEnd w:id="16"/>
    </w:p>
    <w:p w14:paraId="67C79DE9" w14:textId="2E9741D6" w:rsidR="00864326" w:rsidRPr="00864326" w:rsidRDefault="00864326" w:rsidP="00AD42D9">
      <w:r w:rsidRPr="00864326">
        <w:t>Organiseer een Squash 57</w:t>
      </w:r>
      <w:r w:rsidR="00AD42D9">
        <w:t>-</w:t>
      </w:r>
      <w:r w:rsidRPr="00864326">
        <w:t>tornooi in je club. In de komende jaren wil Squash Vlaanderen een Squash 57</w:t>
      </w:r>
      <w:r w:rsidR="00AD42D9">
        <w:t>-</w:t>
      </w:r>
      <w:r w:rsidRPr="00864326">
        <w:t>competi</w:t>
      </w:r>
      <w:r w:rsidR="00AD42D9">
        <w:t>tie opstarten met een Squash 57-</w:t>
      </w:r>
      <w:r w:rsidRPr="00864326">
        <w:t>ranking. Vraag dit tornooi aan bij Squash Vlaanderen om als officieel Squash 57</w:t>
      </w:r>
      <w:r w:rsidR="00AD42D9">
        <w:t>-</w:t>
      </w:r>
      <w:r w:rsidRPr="00864326">
        <w:t>tornooi erkend te worden.</w:t>
      </w:r>
    </w:p>
    <w:p w14:paraId="1C1D0DD1" w14:textId="77777777" w:rsidR="008E2A7C" w:rsidRDefault="008E2A7C" w:rsidP="00AD42D9"/>
    <w:p w14:paraId="29777498" w14:textId="769342B2" w:rsidR="00864326" w:rsidRPr="00181389" w:rsidRDefault="00297394" w:rsidP="00181389">
      <w:r>
        <w:rPr>
          <w:noProof/>
          <w:lang w:val="nl-BE" w:eastAsia="nl-BE"/>
        </w:rPr>
        <w:drawing>
          <wp:anchor distT="0" distB="0" distL="114300" distR="114300" simplePos="0" relativeHeight="251673600" behindDoc="0" locked="0" layoutInCell="1" allowOverlap="1" wp14:anchorId="5BE87109" wp14:editId="38F784CE">
            <wp:simplePos x="0" y="0"/>
            <wp:positionH relativeFrom="column">
              <wp:posOffset>0</wp:posOffset>
            </wp:positionH>
            <wp:positionV relativeFrom="paragraph">
              <wp:posOffset>8890</wp:posOffset>
            </wp:positionV>
            <wp:extent cx="219075" cy="219075"/>
            <wp:effectExtent l="0" t="0" r="9525" b="9525"/>
            <wp:wrapSquare wrapText="bothSides"/>
            <wp:docPr id="14" name="Afbeelding 14" descr="https://www.boladviseurs.nl/wp-content/uploads/Icoon-in-kader-T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ladviseurs.nl/wp-content/uploads/Icoon-in-kader-T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anchor>
        </w:drawing>
      </w:r>
      <w:r w:rsidR="00864326" w:rsidRPr="00864326">
        <w:t>Zorg voor een beperkte variatie in categorieën op basis van niveau.</w:t>
      </w:r>
    </w:p>
    <w:p w14:paraId="66C0C428" w14:textId="77777777" w:rsidR="00864326" w:rsidRPr="00864326" w:rsidRDefault="00864326" w:rsidP="00454D8C">
      <w:pPr>
        <w:pStyle w:val="Kop2"/>
      </w:pPr>
      <w:bookmarkStart w:id="17" w:name="_Toc51320991"/>
      <w:r w:rsidRPr="00864326">
        <w:lastRenderedPageBreak/>
        <w:t>Prijszetting</w:t>
      </w:r>
      <w:bookmarkEnd w:id="17"/>
    </w:p>
    <w:p w14:paraId="7A8F61F6" w14:textId="3FF49960" w:rsidR="00864326" w:rsidRPr="00864326" w:rsidRDefault="00864326" w:rsidP="00864326">
      <w:r w:rsidRPr="00864326">
        <w:t xml:space="preserve">Bedenk een aantal interessante </w:t>
      </w:r>
      <w:r w:rsidR="00454D8C">
        <w:t xml:space="preserve">deals op basis van </w:t>
      </w:r>
      <w:r w:rsidRPr="00864326">
        <w:t>je aanbod om leden te werven.</w:t>
      </w:r>
    </w:p>
    <w:p w14:paraId="69AE0A75" w14:textId="72214936" w:rsidR="00864326" w:rsidRPr="00864326" w:rsidRDefault="00454D8C" w:rsidP="00864326">
      <w:r>
        <w:t>Voorbeeld:</w:t>
      </w:r>
    </w:p>
    <w:p w14:paraId="54D42084" w14:textId="39727595" w:rsidR="00864326" w:rsidRPr="00864326" w:rsidRDefault="00454D8C" w:rsidP="00454D8C">
      <w:pPr>
        <w:numPr>
          <w:ilvl w:val="0"/>
          <w:numId w:val="18"/>
        </w:numPr>
        <w:contextualSpacing/>
        <w:rPr>
          <w:lang w:val="nl-BE"/>
        </w:rPr>
      </w:pPr>
      <w:r>
        <w:rPr>
          <w:lang w:val="nl-BE"/>
        </w:rPr>
        <w:t>Heb je een Start2Squash of Back2S</w:t>
      </w:r>
      <w:r w:rsidR="00864326" w:rsidRPr="00864326">
        <w:rPr>
          <w:lang w:val="nl-BE"/>
        </w:rPr>
        <w:t>quash aanbod gevolgd is het lidgeld van het eerste jaar met een korting.</w:t>
      </w:r>
    </w:p>
    <w:p w14:paraId="68F04503" w14:textId="3B3ED7B1" w:rsidR="00864326" w:rsidRPr="00864326" w:rsidRDefault="00454D8C" w:rsidP="00454D8C">
      <w:pPr>
        <w:numPr>
          <w:ilvl w:val="0"/>
          <w:numId w:val="18"/>
        </w:numPr>
        <w:contextualSpacing/>
        <w:rPr>
          <w:lang w:val="nl-BE"/>
        </w:rPr>
      </w:pPr>
      <w:r>
        <w:rPr>
          <w:lang w:val="nl-BE"/>
        </w:rPr>
        <w:t xml:space="preserve">Word </w:t>
      </w:r>
      <w:r w:rsidR="00864326" w:rsidRPr="00864326">
        <w:rPr>
          <w:lang w:val="nl-BE"/>
        </w:rPr>
        <w:t>je na 3 gratis try-out</w:t>
      </w:r>
      <w:r>
        <w:rPr>
          <w:lang w:val="nl-BE"/>
        </w:rPr>
        <w:t xml:space="preserve"> sessies lid krijg je er een Sq</w:t>
      </w:r>
      <w:r w:rsidR="00864326" w:rsidRPr="00864326">
        <w:rPr>
          <w:lang w:val="nl-BE"/>
        </w:rPr>
        <w:t>u</w:t>
      </w:r>
      <w:r>
        <w:rPr>
          <w:lang w:val="nl-BE"/>
        </w:rPr>
        <w:t>a</w:t>
      </w:r>
      <w:r w:rsidR="00864326" w:rsidRPr="00864326">
        <w:rPr>
          <w:lang w:val="nl-BE"/>
        </w:rPr>
        <w:t>sh 57</w:t>
      </w:r>
      <w:r>
        <w:rPr>
          <w:lang w:val="nl-BE"/>
        </w:rPr>
        <w:t>-</w:t>
      </w:r>
      <w:r w:rsidR="00864326" w:rsidRPr="00864326">
        <w:rPr>
          <w:lang w:val="nl-BE"/>
        </w:rPr>
        <w:t>racket gratis bij. (Deze rack</w:t>
      </w:r>
      <w:r>
        <w:rPr>
          <w:lang w:val="nl-BE"/>
        </w:rPr>
        <w:t>ets kunnen door de club via Squa</w:t>
      </w:r>
      <w:r w:rsidR="00864326" w:rsidRPr="00864326">
        <w:rPr>
          <w:lang w:val="nl-BE"/>
        </w:rPr>
        <w:t xml:space="preserve">sh Vlaanderen besteld worden, </w:t>
      </w:r>
      <w:r w:rsidR="00181389">
        <w:rPr>
          <w:lang w:val="nl-BE"/>
        </w:rPr>
        <w:t>het</w:t>
      </w:r>
      <w:r w:rsidR="00864326" w:rsidRPr="00864326">
        <w:rPr>
          <w:lang w:val="nl-BE"/>
        </w:rPr>
        <w:t xml:space="preserve"> goedkoopste racket is slechts 15 euro). </w:t>
      </w:r>
    </w:p>
    <w:p w14:paraId="649474DB" w14:textId="77777777" w:rsidR="00864326" w:rsidRPr="00864326" w:rsidRDefault="00864326" w:rsidP="00454D8C">
      <w:pPr>
        <w:numPr>
          <w:ilvl w:val="0"/>
          <w:numId w:val="18"/>
        </w:numPr>
        <w:contextualSpacing/>
        <w:rPr>
          <w:lang w:val="nl-BE"/>
        </w:rPr>
      </w:pPr>
      <w:r w:rsidRPr="00864326">
        <w:rPr>
          <w:lang w:val="nl-BE"/>
        </w:rPr>
        <w:t xml:space="preserve">Is er een niet-lid meer dan 3 keer komen spelen met een vriend op het vaste vrienden-moment, maar pas na 5 keer spelen lid wil worden. Trek dan 2x de huur van een court af van zijn lidgeld. </w:t>
      </w:r>
    </w:p>
    <w:p w14:paraId="2E53DD8F" w14:textId="70E8FFE6" w:rsidR="00864326" w:rsidRPr="00864326" w:rsidRDefault="00864326" w:rsidP="00454D8C">
      <w:pPr>
        <w:numPr>
          <w:ilvl w:val="0"/>
          <w:numId w:val="18"/>
        </w:numPr>
        <w:contextualSpacing/>
        <w:rPr>
          <w:lang w:val="nl-BE"/>
        </w:rPr>
      </w:pPr>
      <w:r w:rsidRPr="00864326">
        <w:rPr>
          <w:lang w:val="nl-BE"/>
        </w:rPr>
        <w:t xml:space="preserve">Bied iets extra aan voor spelers die lid worden tijdens een try-out sessie of een andere activiteit. Bijvoorbeeld een gratis 3-beurten kaart. </w:t>
      </w:r>
    </w:p>
    <w:p w14:paraId="62679548" w14:textId="77777777" w:rsidR="00864326" w:rsidRPr="00864326" w:rsidRDefault="00864326" w:rsidP="00454D8C">
      <w:pPr>
        <w:numPr>
          <w:ilvl w:val="0"/>
          <w:numId w:val="18"/>
        </w:numPr>
        <w:contextualSpacing/>
        <w:rPr>
          <w:lang w:val="nl-BE"/>
        </w:rPr>
      </w:pPr>
      <w:r w:rsidRPr="00864326">
        <w:rPr>
          <w:lang w:val="nl-BE"/>
        </w:rPr>
        <w:t xml:space="preserve">Laat spelers gratis deelnemen aan het clubtornooi als iemand voor het eerste jaar lid is. </w:t>
      </w:r>
    </w:p>
    <w:p w14:paraId="3AD6DF4C" w14:textId="77777777" w:rsidR="00864326" w:rsidRPr="00864326" w:rsidRDefault="00864326" w:rsidP="00454D8C">
      <w:pPr>
        <w:numPr>
          <w:ilvl w:val="0"/>
          <w:numId w:val="18"/>
        </w:numPr>
        <w:contextualSpacing/>
        <w:rPr>
          <w:lang w:val="nl-BE"/>
        </w:rPr>
      </w:pPr>
      <w:r w:rsidRPr="00864326">
        <w:rPr>
          <w:lang w:val="nl-BE"/>
        </w:rPr>
        <w:t>…</w:t>
      </w:r>
    </w:p>
    <w:p w14:paraId="10116968" w14:textId="77777777" w:rsidR="00454D8C" w:rsidRDefault="00454D8C" w:rsidP="00864326">
      <w:pPr>
        <w:rPr>
          <w:lang w:val="nl-BE"/>
        </w:rPr>
      </w:pPr>
    </w:p>
    <w:p w14:paraId="60412EEA" w14:textId="77777777" w:rsidR="00864326" w:rsidRDefault="00864326" w:rsidP="00864326">
      <w:pPr>
        <w:rPr>
          <w:lang w:val="nl-BE"/>
        </w:rPr>
      </w:pPr>
      <w:r w:rsidRPr="00864326">
        <w:rPr>
          <w:lang w:val="nl-BE"/>
        </w:rPr>
        <w:t>Op korte termijn lijkt dit een extra kost, maar bekijk het als een investering op lange termijn.</w:t>
      </w:r>
    </w:p>
    <w:p w14:paraId="0705736E" w14:textId="6F51F491" w:rsidR="00454D8C" w:rsidRDefault="00454D8C" w:rsidP="00864326">
      <w:pPr>
        <w:rPr>
          <w:lang w:val="nl-BE"/>
        </w:rPr>
      </w:pPr>
    </w:p>
    <w:p w14:paraId="65D426FE" w14:textId="77777777" w:rsidR="00181389" w:rsidRPr="00864326" w:rsidRDefault="00181389" w:rsidP="00864326">
      <w:pPr>
        <w:rPr>
          <w:lang w:val="nl-BE"/>
        </w:rPr>
      </w:pPr>
    </w:p>
    <w:p w14:paraId="3FB1ABB6" w14:textId="0DEA1324" w:rsidR="00864326" w:rsidRPr="00864326" w:rsidRDefault="00864326" w:rsidP="00864326">
      <w:pPr>
        <w:keepNext/>
        <w:numPr>
          <w:ilvl w:val="0"/>
          <w:numId w:val="1"/>
        </w:numPr>
        <w:tabs>
          <w:tab w:val="left" w:pos="-1440"/>
          <w:tab w:val="left" w:pos="-720"/>
          <w:tab w:val="num" w:pos="360"/>
        </w:tabs>
        <w:ind w:left="0" w:firstLine="0"/>
        <w:outlineLvl w:val="0"/>
        <w:rPr>
          <w:b/>
          <w:color w:val="2E74B5" w:themeColor="accent1" w:themeShade="BF"/>
          <w:spacing w:val="-3"/>
          <w:sz w:val="32"/>
          <w:lang w:val="nl-BE"/>
        </w:rPr>
      </w:pPr>
      <w:bookmarkStart w:id="18" w:name="_Toc51320992"/>
      <w:r w:rsidRPr="00864326">
        <w:rPr>
          <w:b/>
          <w:color w:val="2E74B5" w:themeColor="accent1" w:themeShade="BF"/>
          <w:spacing w:val="-3"/>
          <w:sz w:val="32"/>
          <w:lang w:val="nl-BE"/>
        </w:rPr>
        <w:t>Het ledenintegratieplan</w:t>
      </w:r>
      <w:bookmarkEnd w:id="18"/>
    </w:p>
    <w:p w14:paraId="30D50666" w14:textId="77777777" w:rsidR="00864326" w:rsidRPr="00864326" w:rsidRDefault="00864326" w:rsidP="00864326">
      <w:r w:rsidRPr="00864326">
        <w:rPr>
          <w:lang w:val="nl-BE"/>
        </w:rPr>
        <w:t xml:space="preserve">Dit onderdeel is vooral gericht naar het behoud van de nieuwe leden die de club aanwerft door het aanbieden van Squash 57. </w:t>
      </w:r>
      <w:r w:rsidRPr="00864326">
        <w:t>Want het behoud van leden is minstens zo belangrijk als werven, zo niet belangrijker! De drop out bij nieuwe leden is namelijk vrij hoog in de eerste 2 jaar. Zorg dan ook dat je een integratieplan hebt om je nieuwe leden minstens naar het derde jaar te loodsen.</w:t>
      </w:r>
    </w:p>
    <w:p w14:paraId="604B85DF" w14:textId="77777777" w:rsidR="00864326" w:rsidRPr="00864326" w:rsidRDefault="00864326" w:rsidP="00864326">
      <w:pPr>
        <w:rPr>
          <w:lang w:val="nl-BE"/>
        </w:rPr>
      </w:pPr>
    </w:p>
    <w:p w14:paraId="38C9EB5D" w14:textId="77777777" w:rsidR="00864326" w:rsidRPr="00864326" w:rsidRDefault="00864326" w:rsidP="00864326">
      <w:r w:rsidRPr="00864326">
        <w:t xml:space="preserve">Het is belangrijk dat het nieuwe lid niet aan zijn lot wordt overgelaten om vroegtijdig afhaken te voorkomen: </w:t>
      </w:r>
    </w:p>
    <w:p w14:paraId="35571F56" w14:textId="77777777" w:rsidR="00864326" w:rsidRPr="00864326" w:rsidRDefault="00864326" w:rsidP="00454D8C">
      <w:pPr>
        <w:numPr>
          <w:ilvl w:val="0"/>
          <w:numId w:val="19"/>
        </w:numPr>
        <w:contextualSpacing/>
        <w:rPr>
          <w:lang w:val="nl-BE"/>
        </w:rPr>
      </w:pPr>
      <w:r w:rsidRPr="00864326">
        <w:t xml:space="preserve">In het begin zit je nieuw lid nog in een uitprobeerfase en is de clubbetrokkenheid laag. Probeer hem/haar verder actief op te volgen en te begeleiden tot een fase waar meer garantie is op continuïteit: voldoende squashniveau om op een leuke manier verder te squashen, voldoende sociaal geïntegreerd (andere leden kennen, verschillende speelpartners hebben, …). </w:t>
      </w:r>
    </w:p>
    <w:p w14:paraId="6A59E3D5" w14:textId="77777777" w:rsidR="00864326" w:rsidRPr="00864326" w:rsidRDefault="00864326" w:rsidP="00454D8C">
      <w:pPr>
        <w:numPr>
          <w:ilvl w:val="0"/>
          <w:numId w:val="19"/>
        </w:numPr>
        <w:contextualSpacing/>
        <w:rPr>
          <w:lang w:val="nl-BE"/>
        </w:rPr>
      </w:pPr>
      <w:r w:rsidRPr="00864326">
        <w:t>Neem initiatieven om continuïteit te bekomen. Verschillende initiatieven zullen wellicht reeds aanwezig zijn op de club, maar misschien te vrijblijvend of niet aangepast aan nieuwe leden om de weg binnen de club verder te zetten. Zorg voor een goed kader dat de mogelijkheid biedt aan nieuwe leden om zich geleidelijk aan verder te integreren, al dan niet actief georganiseerd door de club.</w:t>
      </w:r>
    </w:p>
    <w:p w14:paraId="1586480F" w14:textId="77777777" w:rsidR="00864326" w:rsidRPr="00864326" w:rsidRDefault="00864326" w:rsidP="00864326">
      <w:pPr>
        <w:rPr>
          <w:lang w:val="nl-BE"/>
        </w:rPr>
      </w:pPr>
      <w:r w:rsidRPr="00864326">
        <w:rPr>
          <w:noProof/>
          <w:snapToGrid/>
          <w:lang w:val="nl-BE" w:eastAsia="nl-BE"/>
        </w:rPr>
        <w:lastRenderedPageBreak/>
        <w:drawing>
          <wp:inline distT="0" distB="0" distL="0" distR="0" wp14:anchorId="30E1CF64" wp14:editId="61DDF0E3">
            <wp:extent cx="5730240" cy="1836420"/>
            <wp:effectExtent l="19050" t="0" r="4191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B872D95" w14:textId="73200061" w:rsidR="00864326" w:rsidRPr="00864326" w:rsidRDefault="00454D8C" w:rsidP="00864326">
      <w:r>
        <w:rPr>
          <w:lang w:val="nl-BE"/>
        </w:rPr>
        <w:t>Het aanbieden van Squash 57-</w:t>
      </w:r>
      <w:r w:rsidR="00864326" w:rsidRPr="00864326">
        <w:rPr>
          <w:lang w:val="nl-BE"/>
        </w:rPr>
        <w:t xml:space="preserve">aanbod op maat van starters/nieuwe leden zal ervoor zorgen dat hun interesse in squashen zal toenemen. Maar </w:t>
      </w:r>
      <w:r w:rsidR="00864326" w:rsidRPr="00864326">
        <w:t>dat starters meer willen squashen betekent nog niet dat ze volwaardig lid zijn van de club of dit willen worden. Eens ze de squashkriebels te pakken hebben, moeten ze ook nog de ‘clubkriebels’ te pakken krijgen.</w:t>
      </w:r>
    </w:p>
    <w:p w14:paraId="6BEC8791" w14:textId="77777777" w:rsidR="00864326" w:rsidRPr="00864326" w:rsidRDefault="00864326" w:rsidP="00864326">
      <w:pPr>
        <w:rPr>
          <w:lang w:val="nl-BE"/>
        </w:rPr>
      </w:pPr>
    </w:p>
    <w:p w14:paraId="6C19A8BB" w14:textId="77777777" w:rsidR="00864326" w:rsidRPr="00864326" w:rsidRDefault="00864326" w:rsidP="00864326">
      <w:r w:rsidRPr="00864326">
        <w:t>Op elk niveau van integratie vind je verschillende squashniveaus terug. Al van bij de start zijn er ex-spelers of sportieve starters die reeds een goed niveau halen of die sneller evolueren dan andere starters. Zorg er daarom voor dat alle activiteiten die door de club georganiseerd worden toereikend zijn voor alle niveaus zodat elke speler opgevangen kan worden.</w:t>
      </w:r>
    </w:p>
    <w:p w14:paraId="2F6AECDE" w14:textId="77777777" w:rsidR="00864326" w:rsidRPr="00864326" w:rsidRDefault="00864326" w:rsidP="00864326">
      <w:pPr>
        <w:rPr>
          <w:lang w:val="nl-BE"/>
        </w:rPr>
      </w:pPr>
    </w:p>
    <w:p w14:paraId="340DDFE2" w14:textId="77777777" w:rsidR="00864326" w:rsidRPr="00864326" w:rsidRDefault="00864326" w:rsidP="00864326">
      <w:pPr>
        <w:rPr>
          <w:lang w:val="nl-BE"/>
        </w:rPr>
      </w:pPr>
      <w:r w:rsidRPr="00864326">
        <w:rPr>
          <w:lang w:val="nl-BE"/>
        </w:rPr>
        <w:t>Communicatie en een duidelijke structuur in de kalender van de club is hier van groot belang.</w:t>
      </w:r>
    </w:p>
    <w:p w14:paraId="1352B5C6" w14:textId="77777777" w:rsidR="00864326" w:rsidRPr="00864326" w:rsidRDefault="00864326" w:rsidP="00864326">
      <w:r w:rsidRPr="00864326">
        <w:t xml:space="preserve">De door de club georganiseerde speelmomenten zullen zeker een belangrijke manier zijn om mensen van een gelijkaardig niveau met elkaar in contact te brengen. Hiermee kan elke speler hun squashnetwerk uitbouwen. </w:t>
      </w:r>
    </w:p>
    <w:p w14:paraId="67142A25" w14:textId="77777777" w:rsidR="00864326" w:rsidRPr="00864326" w:rsidRDefault="00864326" w:rsidP="00864326"/>
    <w:p w14:paraId="34365592" w14:textId="77777777" w:rsidR="006D75DE" w:rsidRPr="00B67C65" w:rsidRDefault="006D75DE" w:rsidP="00B67C65"/>
    <w:sectPr w:rsidR="006D75DE" w:rsidRPr="00B67C65" w:rsidSect="00444D0C">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5A7EE" w14:textId="77777777" w:rsidR="00EA50E4" w:rsidRDefault="00EA50E4" w:rsidP="00387F3C">
      <w:r>
        <w:separator/>
      </w:r>
    </w:p>
  </w:endnote>
  <w:endnote w:type="continuationSeparator" w:id="0">
    <w:p w14:paraId="620490C9" w14:textId="77777777" w:rsidR="00EA50E4" w:rsidRDefault="00EA50E4" w:rsidP="0038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509114"/>
      <w:docPartObj>
        <w:docPartGallery w:val="Page Numbers (Bottom of Page)"/>
        <w:docPartUnique/>
      </w:docPartObj>
    </w:sdtPr>
    <w:sdtEndPr/>
    <w:sdtContent>
      <w:p w14:paraId="5C13BEA8" w14:textId="11A14DF3" w:rsidR="00444D0C" w:rsidRDefault="00444D0C" w:rsidP="009A16FB">
        <w:pPr>
          <w:pStyle w:val="Voettekst"/>
          <w:jc w:val="center"/>
        </w:pPr>
        <w:r>
          <w:rPr>
            <w:noProof/>
            <w:snapToGrid/>
            <w:lang w:val="nl-BE" w:eastAsia="nl-BE"/>
          </w:rPr>
          <w:drawing>
            <wp:anchor distT="0" distB="0" distL="114300" distR="114300" simplePos="0" relativeHeight="251658240" behindDoc="0" locked="0" layoutInCell="1" allowOverlap="1" wp14:anchorId="063978D7" wp14:editId="2F2B12F4">
              <wp:simplePos x="0" y="0"/>
              <wp:positionH relativeFrom="column">
                <wp:posOffset>-566420</wp:posOffset>
              </wp:positionH>
              <wp:positionV relativeFrom="paragraph">
                <wp:posOffset>27940</wp:posOffset>
              </wp:positionV>
              <wp:extent cx="962025" cy="415925"/>
              <wp:effectExtent l="0" t="0" r="9525"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uash Vlaanderen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415925"/>
                      </a:xfrm>
                      <a:prstGeom prst="rect">
                        <a:avLst/>
                      </a:prstGeom>
                    </pic:spPr>
                  </pic:pic>
                </a:graphicData>
              </a:graphic>
              <wp14:sizeRelH relativeFrom="margin">
                <wp14:pctWidth>0</wp14:pctWidth>
              </wp14:sizeRelH>
              <wp14:sizeRelV relativeFrom="margin">
                <wp14:pctHeight>0</wp14:pctHeight>
              </wp14:sizeRelV>
            </wp:anchor>
          </w:drawing>
        </w:r>
        <w:r>
          <w:rPr>
            <w:noProof/>
            <w:snapToGrid/>
            <w:lang w:val="nl-BE" w:eastAsia="nl-BE"/>
          </w:rPr>
          <w:drawing>
            <wp:anchor distT="0" distB="0" distL="114300" distR="114300" simplePos="0" relativeHeight="251659264" behindDoc="0" locked="0" layoutInCell="1" allowOverlap="1" wp14:anchorId="2193BDC6" wp14:editId="6BC513CB">
              <wp:simplePos x="0" y="0"/>
              <wp:positionH relativeFrom="column">
                <wp:posOffset>5310505</wp:posOffset>
              </wp:positionH>
              <wp:positionV relativeFrom="paragraph">
                <wp:posOffset>-36830</wp:posOffset>
              </wp:positionV>
              <wp:extent cx="1009650" cy="48069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quash 57 logo-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9650" cy="48069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8E2A7C">
          <w:rPr>
            <w:noProof/>
          </w:rPr>
          <w:t>7</w:t>
        </w:r>
        <w:r>
          <w:fldChar w:fldCharType="end"/>
        </w:r>
      </w:p>
    </w:sdtContent>
  </w:sdt>
  <w:p w14:paraId="7C860F6A" w14:textId="2ECFEC58" w:rsidR="00444D0C" w:rsidRDefault="00444D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4177A" w14:textId="77777777" w:rsidR="00EA50E4" w:rsidRDefault="00EA50E4" w:rsidP="00387F3C">
      <w:r>
        <w:separator/>
      </w:r>
    </w:p>
  </w:footnote>
  <w:footnote w:type="continuationSeparator" w:id="0">
    <w:p w14:paraId="0E1F7647" w14:textId="77777777" w:rsidR="00EA50E4" w:rsidRDefault="00EA50E4" w:rsidP="0038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4BB8"/>
    <w:multiLevelType w:val="hybridMultilevel"/>
    <w:tmpl w:val="2DEABF06"/>
    <w:lvl w:ilvl="0" w:tplc="5D0AE1EE">
      <w:start w:val="1"/>
      <w:numFmt w:val="bullet"/>
      <w:lvlText w:val="-"/>
      <w:lvlJc w:val="left"/>
      <w:pPr>
        <w:ind w:left="1776" w:hanging="360"/>
      </w:pPr>
      <w:rPr>
        <w:rFonts w:ascii="Calibri" w:eastAsia="Times New Roman" w:hAnsi="Calibri" w:cs="Calibri"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 w15:restartNumberingAfterBreak="0">
    <w:nsid w:val="07F2751B"/>
    <w:multiLevelType w:val="hybridMultilevel"/>
    <w:tmpl w:val="AD3EB272"/>
    <w:lvl w:ilvl="0" w:tplc="95B020E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B0167D4"/>
    <w:multiLevelType w:val="hybridMultilevel"/>
    <w:tmpl w:val="E3C23850"/>
    <w:lvl w:ilvl="0" w:tplc="95B020E8">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0E305D4"/>
    <w:multiLevelType w:val="hybridMultilevel"/>
    <w:tmpl w:val="8188B942"/>
    <w:lvl w:ilvl="0" w:tplc="95B020E8">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318356B"/>
    <w:multiLevelType w:val="hybridMultilevel"/>
    <w:tmpl w:val="294249FA"/>
    <w:lvl w:ilvl="0" w:tplc="95B020E8">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B62008F"/>
    <w:multiLevelType w:val="hybridMultilevel"/>
    <w:tmpl w:val="36F02512"/>
    <w:lvl w:ilvl="0" w:tplc="95B020E8">
      <w:start w:val="1"/>
      <w:numFmt w:val="bullet"/>
      <w:lvlText w:val=""/>
      <w:lvlJc w:val="left"/>
      <w:pPr>
        <w:ind w:left="360"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6" w15:restartNumberingAfterBreak="0">
    <w:nsid w:val="2D2221A6"/>
    <w:multiLevelType w:val="hybridMultilevel"/>
    <w:tmpl w:val="1FE02FF0"/>
    <w:lvl w:ilvl="0" w:tplc="95B020E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DCB7E7A"/>
    <w:multiLevelType w:val="multilevel"/>
    <w:tmpl w:val="E476443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b/>
      </w:rPr>
    </w:lvl>
    <w:lvl w:ilvl="2">
      <w:start w:val="1"/>
      <w:numFmt w:val="decimal"/>
      <w:pStyle w:val="Kop3"/>
      <w:lvlText w:val="%1.%2.%3"/>
      <w:lvlJc w:val="left"/>
      <w:pPr>
        <w:ind w:left="720" w:hanging="720"/>
      </w:pPr>
      <w:rPr>
        <w:rFonts w:asciiTheme="minorHAnsi" w:hAnsiTheme="minorHAnsi"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15:restartNumberingAfterBreak="0">
    <w:nsid w:val="2E4545F4"/>
    <w:multiLevelType w:val="hybridMultilevel"/>
    <w:tmpl w:val="AA8AE7CE"/>
    <w:lvl w:ilvl="0" w:tplc="95B020E8">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40D26EA5"/>
    <w:multiLevelType w:val="hybridMultilevel"/>
    <w:tmpl w:val="F36060D4"/>
    <w:lvl w:ilvl="0" w:tplc="95B020E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480C3E1C"/>
    <w:multiLevelType w:val="hybridMultilevel"/>
    <w:tmpl w:val="20BE875E"/>
    <w:lvl w:ilvl="0" w:tplc="95B020E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8966484"/>
    <w:multiLevelType w:val="hybridMultilevel"/>
    <w:tmpl w:val="E27077CA"/>
    <w:lvl w:ilvl="0" w:tplc="95B020E8">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A193CDB"/>
    <w:multiLevelType w:val="hybridMultilevel"/>
    <w:tmpl w:val="B02619B2"/>
    <w:lvl w:ilvl="0" w:tplc="95B020E8">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644047E5"/>
    <w:multiLevelType w:val="hybridMultilevel"/>
    <w:tmpl w:val="9FC27C0A"/>
    <w:lvl w:ilvl="0" w:tplc="95B020E8">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65E96608"/>
    <w:multiLevelType w:val="hybridMultilevel"/>
    <w:tmpl w:val="3D9CF8D8"/>
    <w:lvl w:ilvl="0" w:tplc="95B020E8">
      <w:start w:val="1"/>
      <w:numFmt w:val="bullet"/>
      <w:lvlText w:val=""/>
      <w:lvlJc w:val="left"/>
      <w:pPr>
        <w:ind w:left="360" w:hanging="360"/>
      </w:pPr>
      <w:rPr>
        <w:rFonts w:ascii="Symbol" w:hAnsi="Symbol" w:hint="default"/>
      </w:rPr>
    </w:lvl>
    <w:lvl w:ilvl="1" w:tplc="0813000D">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6A54539B"/>
    <w:multiLevelType w:val="hybridMultilevel"/>
    <w:tmpl w:val="2B303F3A"/>
    <w:lvl w:ilvl="0" w:tplc="95B020E8">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6CF259E2"/>
    <w:multiLevelType w:val="hybridMultilevel"/>
    <w:tmpl w:val="EBEC6CD4"/>
    <w:lvl w:ilvl="0" w:tplc="95B020E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7C051A7D"/>
    <w:multiLevelType w:val="hybridMultilevel"/>
    <w:tmpl w:val="CA4448E6"/>
    <w:lvl w:ilvl="0" w:tplc="95B020E8">
      <w:start w:val="1"/>
      <w:numFmt w:val="bullet"/>
      <w:lvlText w:val=""/>
      <w:lvlJc w:val="left"/>
      <w:pPr>
        <w:ind w:left="360" w:hanging="360"/>
      </w:pPr>
      <w:rPr>
        <w:rFonts w:ascii="Symbol" w:hAnsi="Symbol" w:hint="default"/>
      </w:rPr>
    </w:lvl>
    <w:lvl w:ilvl="1" w:tplc="5C106ACA">
      <w:numFmt w:val="bullet"/>
      <w:lvlText w:val=""/>
      <w:lvlJc w:val="left"/>
      <w:pPr>
        <w:ind w:left="1080" w:hanging="360"/>
      </w:pPr>
      <w:rPr>
        <w:rFonts w:ascii="Symbol" w:eastAsia="Times New Roman" w:hAnsi="Symbol"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7F135EC1"/>
    <w:multiLevelType w:val="hybridMultilevel"/>
    <w:tmpl w:val="D11CB292"/>
    <w:lvl w:ilvl="0" w:tplc="95B020E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6"/>
  </w:num>
  <w:num w:numId="4">
    <w:abstractNumId w:val="18"/>
  </w:num>
  <w:num w:numId="5">
    <w:abstractNumId w:val="3"/>
  </w:num>
  <w:num w:numId="6">
    <w:abstractNumId w:val="17"/>
  </w:num>
  <w:num w:numId="7">
    <w:abstractNumId w:val="6"/>
  </w:num>
  <w:num w:numId="8">
    <w:abstractNumId w:val="5"/>
  </w:num>
  <w:num w:numId="9">
    <w:abstractNumId w:val="14"/>
  </w:num>
  <w:num w:numId="10">
    <w:abstractNumId w:val="1"/>
  </w:num>
  <w:num w:numId="11">
    <w:abstractNumId w:val="10"/>
  </w:num>
  <w:num w:numId="12">
    <w:abstractNumId w:val="9"/>
  </w:num>
  <w:num w:numId="13">
    <w:abstractNumId w:val="12"/>
  </w:num>
  <w:num w:numId="14">
    <w:abstractNumId w:val="11"/>
  </w:num>
  <w:num w:numId="15">
    <w:abstractNumId w:val="8"/>
  </w:num>
  <w:num w:numId="16">
    <w:abstractNumId w:val="4"/>
  </w:num>
  <w:num w:numId="17">
    <w:abstractNumId w:val="2"/>
  </w:num>
  <w:num w:numId="18">
    <w:abstractNumId w:val="13"/>
  </w:num>
  <w:num w:numId="1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33"/>
    <w:rsid w:val="000061CF"/>
    <w:rsid w:val="00012A73"/>
    <w:rsid w:val="000135E7"/>
    <w:rsid w:val="000143A5"/>
    <w:rsid w:val="000162E9"/>
    <w:rsid w:val="000173F0"/>
    <w:rsid w:val="0002013D"/>
    <w:rsid w:val="00023168"/>
    <w:rsid w:val="0002537A"/>
    <w:rsid w:val="00033D5A"/>
    <w:rsid w:val="000413EA"/>
    <w:rsid w:val="0005362E"/>
    <w:rsid w:val="000567C5"/>
    <w:rsid w:val="00062B94"/>
    <w:rsid w:val="00070B85"/>
    <w:rsid w:val="0007125B"/>
    <w:rsid w:val="00073BB5"/>
    <w:rsid w:val="00080733"/>
    <w:rsid w:val="000815A1"/>
    <w:rsid w:val="00082C4A"/>
    <w:rsid w:val="0008366C"/>
    <w:rsid w:val="00096455"/>
    <w:rsid w:val="000A0714"/>
    <w:rsid w:val="000C1412"/>
    <w:rsid w:val="000C7AD5"/>
    <w:rsid w:val="000E2121"/>
    <w:rsid w:val="000E432C"/>
    <w:rsid w:val="000F00AC"/>
    <w:rsid w:val="000F35AE"/>
    <w:rsid w:val="000F7C7F"/>
    <w:rsid w:val="00103D6A"/>
    <w:rsid w:val="00105A58"/>
    <w:rsid w:val="00106DCE"/>
    <w:rsid w:val="00110EC8"/>
    <w:rsid w:val="00112862"/>
    <w:rsid w:val="00112BA2"/>
    <w:rsid w:val="001164BE"/>
    <w:rsid w:val="00117016"/>
    <w:rsid w:val="00120E2C"/>
    <w:rsid w:val="001258A9"/>
    <w:rsid w:val="00146B5A"/>
    <w:rsid w:val="0015290A"/>
    <w:rsid w:val="00154DB8"/>
    <w:rsid w:val="00156043"/>
    <w:rsid w:val="00164B93"/>
    <w:rsid w:val="00181389"/>
    <w:rsid w:val="00185936"/>
    <w:rsid w:val="00187181"/>
    <w:rsid w:val="00195102"/>
    <w:rsid w:val="001A5D18"/>
    <w:rsid w:val="001A7CED"/>
    <w:rsid w:val="001B0845"/>
    <w:rsid w:val="001B4650"/>
    <w:rsid w:val="001E0C26"/>
    <w:rsid w:val="001E3287"/>
    <w:rsid w:val="002036D6"/>
    <w:rsid w:val="00204FF4"/>
    <w:rsid w:val="0021488B"/>
    <w:rsid w:val="00217BC3"/>
    <w:rsid w:val="00226E5D"/>
    <w:rsid w:val="00257606"/>
    <w:rsid w:val="00260668"/>
    <w:rsid w:val="0027059D"/>
    <w:rsid w:val="002706C5"/>
    <w:rsid w:val="002724ED"/>
    <w:rsid w:val="0027256A"/>
    <w:rsid w:val="0027526B"/>
    <w:rsid w:val="00285356"/>
    <w:rsid w:val="00297394"/>
    <w:rsid w:val="002C617B"/>
    <w:rsid w:val="002D6E9C"/>
    <w:rsid w:val="002E241C"/>
    <w:rsid w:val="002E5262"/>
    <w:rsid w:val="002E5F30"/>
    <w:rsid w:val="002E66AF"/>
    <w:rsid w:val="002F3177"/>
    <w:rsid w:val="002F7EDC"/>
    <w:rsid w:val="003051FB"/>
    <w:rsid w:val="00306FA3"/>
    <w:rsid w:val="003117DA"/>
    <w:rsid w:val="003139CD"/>
    <w:rsid w:val="00320D95"/>
    <w:rsid w:val="00327C59"/>
    <w:rsid w:val="00331A52"/>
    <w:rsid w:val="0033397B"/>
    <w:rsid w:val="00337388"/>
    <w:rsid w:val="00343453"/>
    <w:rsid w:val="0034534D"/>
    <w:rsid w:val="00347A48"/>
    <w:rsid w:val="00352AF9"/>
    <w:rsid w:val="00353308"/>
    <w:rsid w:val="00354C5A"/>
    <w:rsid w:val="00365FD0"/>
    <w:rsid w:val="003844F7"/>
    <w:rsid w:val="00384562"/>
    <w:rsid w:val="00387F3C"/>
    <w:rsid w:val="00394B88"/>
    <w:rsid w:val="00394D10"/>
    <w:rsid w:val="003A2EF5"/>
    <w:rsid w:val="003A5E3D"/>
    <w:rsid w:val="003B44E3"/>
    <w:rsid w:val="003C04EE"/>
    <w:rsid w:val="003C37B4"/>
    <w:rsid w:val="003C4029"/>
    <w:rsid w:val="003C464D"/>
    <w:rsid w:val="003C6AEF"/>
    <w:rsid w:val="003C791C"/>
    <w:rsid w:val="003D1FBE"/>
    <w:rsid w:val="003E1835"/>
    <w:rsid w:val="003F0D7A"/>
    <w:rsid w:val="004014F1"/>
    <w:rsid w:val="004044C8"/>
    <w:rsid w:val="0042395C"/>
    <w:rsid w:val="00431684"/>
    <w:rsid w:val="004336F8"/>
    <w:rsid w:val="00436311"/>
    <w:rsid w:val="004422F6"/>
    <w:rsid w:val="00444D0C"/>
    <w:rsid w:val="0044629F"/>
    <w:rsid w:val="0045127B"/>
    <w:rsid w:val="00454D8C"/>
    <w:rsid w:val="00470E0C"/>
    <w:rsid w:val="00470F1D"/>
    <w:rsid w:val="0047145A"/>
    <w:rsid w:val="00472348"/>
    <w:rsid w:val="004725FB"/>
    <w:rsid w:val="00472D6E"/>
    <w:rsid w:val="00482817"/>
    <w:rsid w:val="00490E5F"/>
    <w:rsid w:val="00492638"/>
    <w:rsid w:val="004976DC"/>
    <w:rsid w:val="00497B0D"/>
    <w:rsid w:val="004C016C"/>
    <w:rsid w:val="004C0F5F"/>
    <w:rsid w:val="004C660F"/>
    <w:rsid w:val="004D49FE"/>
    <w:rsid w:val="004D7CA3"/>
    <w:rsid w:val="004F205A"/>
    <w:rsid w:val="004F2F5D"/>
    <w:rsid w:val="004F5750"/>
    <w:rsid w:val="004F645D"/>
    <w:rsid w:val="005005AB"/>
    <w:rsid w:val="00503715"/>
    <w:rsid w:val="005050FE"/>
    <w:rsid w:val="0052556F"/>
    <w:rsid w:val="0053108D"/>
    <w:rsid w:val="005316DC"/>
    <w:rsid w:val="00537152"/>
    <w:rsid w:val="0055085B"/>
    <w:rsid w:val="0057346F"/>
    <w:rsid w:val="00582B05"/>
    <w:rsid w:val="00593C19"/>
    <w:rsid w:val="005A0B21"/>
    <w:rsid w:val="005A30B3"/>
    <w:rsid w:val="005B2DF8"/>
    <w:rsid w:val="005C1E51"/>
    <w:rsid w:val="005C40F2"/>
    <w:rsid w:val="005C6726"/>
    <w:rsid w:val="005D10BF"/>
    <w:rsid w:val="005D5BD5"/>
    <w:rsid w:val="005D711E"/>
    <w:rsid w:val="005F2024"/>
    <w:rsid w:val="005F232B"/>
    <w:rsid w:val="005F368B"/>
    <w:rsid w:val="005F4DBC"/>
    <w:rsid w:val="005F7A49"/>
    <w:rsid w:val="006032AC"/>
    <w:rsid w:val="00604666"/>
    <w:rsid w:val="0061150E"/>
    <w:rsid w:val="00620E74"/>
    <w:rsid w:val="006303FA"/>
    <w:rsid w:val="0063687B"/>
    <w:rsid w:val="00643ED3"/>
    <w:rsid w:val="00647A2D"/>
    <w:rsid w:val="006520FF"/>
    <w:rsid w:val="00655932"/>
    <w:rsid w:val="00665339"/>
    <w:rsid w:val="00667B54"/>
    <w:rsid w:val="00671347"/>
    <w:rsid w:val="0067323C"/>
    <w:rsid w:val="00676332"/>
    <w:rsid w:val="00680DF2"/>
    <w:rsid w:val="00682265"/>
    <w:rsid w:val="00691E0E"/>
    <w:rsid w:val="00692838"/>
    <w:rsid w:val="006936DE"/>
    <w:rsid w:val="00694A40"/>
    <w:rsid w:val="00695BC6"/>
    <w:rsid w:val="006967E4"/>
    <w:rsid w:val="006A0839"/>
    <w:rsid w:val="006A4049"/>
    <w:rsid w:val="006A4D68"/>
    <w:rsid w:val="006C00FC"/>
    <w:rsid w:val="006C1D03"/>
    <w:rsid w:val="006C73D8"/>
    <w:rsid w:val="006D2F06"/>
    <w:rsid w:val="006D47B9"/>
    <w:rsid w:val="006D4A64"/>
    <w:rsid w:val="006D75DE"/>
    <w:rsid w:val="006D7DDE"/>
    <w:rsid w:val="006E1A2C"/>
    <w:rsid w:val="006E1CAF"/>
    <w:rsid w:val="006E39B4"/>
    <w:rsid w:val="007033EF"/>
    <w:rsid w:val="0070558C"/>
    <w:rsid w:val="0071473A"/>
    <w:rsid w:val="00715440"/>
    <w:rsid w:val="00752338"/>
    <w:rsid w:val="00754FD7"/>
    <w:rsid w:val="007571AD"/>
    <w:rsid w:val="007608DB"/>
    <w:rsid w:val="00774EF0"/>
    <w:rsid w:val="00777670"/>
    <w:rsid w:val="00777841"/>
    <w:rsid w:val="00780803"/>
    <w:rsid w:val="00782FDA"/>
    <w:rsid w:val="00796089"/>
    <w:rsid w:val="007A5481"/>
    <w:rsid w:val="007A74F2"/>
    <w:rsid w:val="007B08CF"/>
    <w:rsid w:val="007B487F"/>
    <w:rsid w:val="007C577E"/>
    <w:rsid w:val="007C6DF2"/>
    <w:rsid w:val="007D750D"/>
    <w:rsid w:val="007E07C7"/>
    <w:rsid w:val="007E4C2B"/>
    <w:rsid w:val="007F1508"/>
    <w:rsid w:val="007F75B8"/>
    <w:rsid w:val="0080076E"/>
    <w:rsid w:val="00803ED7"/>
    <w:rsid w:val="00812172"/>
    <w:rsid w:val="00812DFC"/>
    <w:rsid w:val="00816B0E"/>
    <w:rsid w:val="0082156F"/>
    <w:rsid w:val="00823619"/>
    <w:rsid w:val="00834363"/>
    <w:rsid w:val="00842E2F"/>
    <w:rsid w:val="00860EC7"/>
    <w:rsid w:val="00863274"/>
    <w:rsid w:val="00864326"/>
    <w:rsid w:val="0086438D"/>
    <w:rsid w:val="00870C53"/>
    <w:rsid w:val="00871108"/>
    <w:rsid w:val="00874A20"/>
    <w:rsid w:val="00881304"/>
    <w:rsid w:val="0088346E"/>
    <w:rsid w:val="00883EBF"/>
    <w:rsid w:val="00886436"/>
    <w:rsid w:val="00892B1A"/>
    <w:rsid w:val="008A391F"/>
    <w:rsid w:val="008B35C2"/>
    <w:rsid w:val="008C00F1"/>
    <w:rsid w:val="008D1C87"/>
    <w:rsid w:val="008D348D"/>
    <w:rsid w:val="008E0855"/>
    <w:rsid w:val="008E2A7C"/>
    <w:rsid w:val="008E79E6"/>
    <w:rsid w:val="008F1CE9"/>
    <w:rsid w:val="009007E3"/>
    <w:rsid w:val="00917211"/>
    <w:rsid w:val="009214F2"/>
    <w:rsid w:val="00930183"/>
    <w:rsid w:val="009306C3"/>
    <w:rsid w:val="00941EE4"/>
    <w:rsid w:val="00963DA1"/>
    <w:rsid w:val="00966020"/>
    <w:rsid w:val="009814B1"/>
    <w:rsid w:val="00982E34"/>
    <w:rsid w:val="0098348C"/>
    <w:rsid w:val="009838B3"/>
    <w:rsid w:val="009838C3"/>
    <w:rsid w:val="00984899"/>
    <w:rsid w:val="00985C44"/>
    <w:rsid w:val="00991344"/>
    <w:rsid w:val="009A16FB"/>
    <w:rsid w:val="009A4328"/>
    <w:rsid w:val="009A772B"/>
    <w:rsid w:val="009B4079"/>
    <w:rsid w:val="009C4791"/>
    <w:rsid w:val="009C5632"/>
    <w:rsid w:val="009D6069"/>
    <w:rsid w:val="009E23C4"/>
    <w:rsid w:val="009E291E"/>
    <w:rsid w:val="009E6A4E"/>
    <w:rsid w:val="009F7EEE"/>
    <w:rsid w:val="00A03876"/>
    <w:rsid w:val="00A06C71"/>
    <w:rsid w:val="00A10D93"/>
    <w:rsid w:val="00A1361D"/>
    <w:rsid w:val="00A17B2D"/>
    <w:rsid w:val="00A30FE4"/>
    <w:rsid w:val="00A32F72"/>
    <w:rsid w:val="00A34197"/>
    <w:rsid w:val="00A36A3B"/>
    <w:rsid w:val="00A4149E"/>
    <w:rsid w:val="00A41938"/>
    <w:rsid w:val="00A47043"/>
    <w:rsid w:val="00A47C77"/>
    <w:rsid w:val="00A56EBF"/>
    <w:rsid w:val="00A57E9E"/>
    <w:rsid w:val="00A57F3E"/>
    <w:rsid w:val="00A64E2A"/>
    <w:rsid w:val="00A723C3"/>
    <w:rsid w:val="00A803F1"/>
    <w:rsid w:val="00A9486F"/>
    <w:rsid w:val="00AB261F"/>
    <w:rsid w:val="00AB55EF"/>
    <w:rsid w:val="00AB781A"/>
    <w:rsid w:val="00AC12B7"/>
    <w:rsid w:val="00AC24F0"/>
    <w:rsid w:val="00AC2A84"/>
    <w:rsid w:val="00AC4D62"/>
    <w:rsid w:val="00AD1310"/>
    <w:rsid w:val="00AD42D9"/>
    <w:rsid w:val="00AE08D9"/>
    <w:rsid w:val="00AE28B2"/>
    <w:rsid w:val="00AF1BA9"/>
    <w:rsid w:val="00AF4565"/>
    <w:rsid w:val="00AF74D2"/>
    <w:rsid w:val="00B000DA"/>
    <w:rsid w:val="00B162F8"/>
    <w:rsid w:val="00B20340"/>
    <w:rsid w:val="00B2294B"/>
    <w:rsid w:val="00B3183D"/>
    <w:rsid w:val="00B42177"/>
    <w:rsid w:val="00B425DD"/>
    <w:rsid w:val="00B43A40"/>
    <w:rsid w:val="00B53679"/>
    <w:rsid w:val="00B53761"/>
    <w:rsid w:val="00B56DFD"/>
    <w:rsid w:val="00B67C65"/>
    <w:rsid w:val="00B738E5"/>
    <w:rsid w:val="00B74236"/>
    <w:rsid w:val="00B868C0"/>
    <w:rsid w:val="00B87FDE"/>
    <w:rsid w:val="00B93D2F"/>
    <w:rsid w:val="00BA0ED7"/>
    <w:rsid w:val="00BA2B9B"/>
    <w:rsid w:val="00BC4F6F"/>
    <w:rsid w:val="00BD01A3"/>
    <w:rsid w:val="00BD1998"/>
    <w:rsid w:val="00BE0E06"/>
    <w:rsid w:val="00BE2A65"/>
    <w:rsid w:val="00BE3DD0"/>
    <w:rsid w:val="00C04C25"/>
    <w:rsid w:val="00C15B8C"/>
    <w:rsid w:val="00C16169"/>
    <w:rsid w:val="00C26C55"/>
    <w:rsid w:val="00C35AC7"/>
    <w:rsid w:val="00C45087"/>
    <w:rsid w:val="00C46C63"/>
    <w:rsid w:val="00C53FCE"/>
    <w:rsid w:val="00C64147"/>
    <w:rsid w:val="00C67733"/>
    <w:rsid w:val="00C72B2C"/>
    <w:rsid w:val="00C87827"/>
    <w:rsid w:val="00C9668A"/>
    <w:rsid w:val="00CA74B0"/>
    <w:rsid w:val="00CB011E"/>
    <w:rsid w:val="00CB12F8"/>
    <w:rsid w:val="00CB5D4A"/>
    <w:rsid w:val="00CC25B6"/>
    <w:rsid w:val="00CC6EC7"/>
    <w:rsid w:val="00CD7791"/>
    <w:rsid w:val="00CE0880"/>
    <w:rsid w:val="00CE12EF"/>
    <w:rsid w:val="00D02F6A"/>
    <w:rsid w:val="00D11B71"/>
    <w:rsid w:val="00D450C2"/>
    <w:rsid w:val="00D46B9E"/>
    <w:rsid w:val="00D5508A"/>
    <w:rsid w:val="00D6057F"/>
    <w:rsid w:val="00D62FB2"/>
    <w:rsid w:val="00D70B69"/>
    <w:rsid w:val="00D70C3C"/>
    <w:rsid w:val="00D723E2"/>
    <w:rsid w:val="00D730B6"/>
    <w:rsid w:val="00D83C26"/>
    <w:rsid w:val="00D85494"/>
    <w:rsid w:val="00D90057"/>
    <w:rsid w:val="00D9286C"/>
    <w:rsid w:val="00D941B2"/>
    <w:rsid w:val="00D97C05"/>
    <w:rsid w:val="00DA17DC"/>
    <w:rsid w:val="00DA264D"/>
    <w:rsid w:val="00DA7DC5"/>
    <w:rsid w:val="00DB0280"/>
    <w:rsid w:val="00DB253E"/>
    <w:rsid w:val="00DC32E6"/>
    <w:rsid w:val="00DE1C4B"/>
    <w:rsid w:val="00DE2D71"/>
    <w:rsid w:val="00DE712E"/>
    <w:rsid w:val="00E21052"/>
    <w:rsid w:val="00E36701"/>
    <w:rsid w:val="00E41D97"/>
    <w:rsid w:val="00E4300E"/>
    <w:rsid w:val="00E44000"/>
    <w:rsid w:val="00E51AFD"/>
    <w:rsid w:val="00E662C3"/>
    <w:rsid w:val="00E72EE4"/>
    <w:rsid w:val="00E7563A"/>
    <w:rsid w:val="00E769D8"/>
    <w:rsid w:val="00E83546"/>
    <w:rsid w:val="00E85600"/>
    <w:rsid w:val="00E86115"/>
    <w:rsid w:val="00E93726"/>
    <w:rsid w:val="00E974F3"/>
    <w:rsid w:val="00EA50E4"/>
    <w:rsid w:val="00EC3B7B"/>
    <w:rsid w:val="00EC7C37"/>
    <w:rsid w:val="00ED1CD6"/>
    <w:rsid w:val="00ED372D"/>
    <w:rsid w:val="00EE39DA"/>
    <w:rsid w:val="00EE405C"/>
    <w:rsid w:val="00EE57F1"/>
    <w:rsid w:val="00F04D7D"/>
    <w:rsid w:val="00F07891"/>
    <w:rsid w:val="00F14037"/>
    <w:rsid w:val="00F1794C"/>
    <w:rsid w:val="00F17DA2"/>
    <w:rsid w:val="00F54426"/>
    <w:rsid w:val="00F57352"/>
    <w:rsid w:val="00F6684A"/>
    <w:rsid w:val="00F74DE8"/>
    <w:rsid w:val="00F9083D"/>
    <w:rsid w:val="00F94B59"/>
    <w:rsid w:val="00FA39EC"/>
    <w:rsid w:val="00FA5D3D"/>
    <w:rsid w:val="00FC20BB"/>
    <w:rsid w:val="00FC4795"/>
    <w:rsid w:val="00FC7F2A"/>
    <w:rsid w:val="00FD17B5"/>
    <w:rsid w:val="00FD65F3"/>
    <w:rsid w:val="00FE3366"/>
    <w:rsid w:val="00FE59E7"/>
    <w:rsid w:val="00FF0242"/>
    <w:rsid w:val="00FF79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768B22"/>
  <w15:chartTrackingRefBased/>
  <w15:docId w15:val="{A17EAA3B-5D68-4FCE-94D6-CFF2652A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7BC3"/>
    <w:pPr>
      <w:widowControl w:val="0"/>
      <w:spacing w:after="0" w:line="240" w:lineRule="auto"/>
    </w:pPr>
    <w:rPr>
      <w:rFonts w:ascii="Calibri" w:eastAsia="Times New Roman" w:hAnsi="Calibri" w:cs="Times New Roman"/>
      <w:snapToGrid w:val="0"/>
      <w:sz w:val="24"/>
      <w:szCs w:val="20"/>
      <w:lang w:val="nl-NL" w:eastAsia="nl-NL"/>
    </w:rPr>
  </w:style>
  <w:style w:type="paragraph" w:styleId="Kop1">
    <w:name w:val="heading 1"/>
    <w:basedOn w:val="Standaard"/>
    <w:next w:val="Standaard"/>
    <w:link w:val="Kop1Char"/>
    <w:qFormat/>
    <w:rsid w:val="00864326"/>
    <w:pPr>
      <w:keepNext/>
      <w:numPr>
        <w:numId w:val="1"/>
      </w:numPr>
      <w:tabs>
        <w:tab w:val="left" w:pos="-1440"/>
        <w:tab w:val="left" w:pos="-720"/>
      </w:tabs>
      <w:jc w:val="both"/>
      <w:outlineLvl w:val="0"/>
    </w:pPr>
    <w:rPr>
      <w:color w:val="2E74B5" w:themeColor="accent1" w:themeShade="BF"/>
      <w:spacing w:val="-3"/>
      <w:sz w:val="36"/>
    </w:rPr>
  </w:style>
  <w:style w:type="paragraph" w:styleId="Kop2">
    <w:name w:val="heading 2"/>
    <w:basedOn w:val="Standaard"/>
    <w:next w:val="Standaard"/>
    <w:link w:val="Kop2Char"/>
    <w:qFormat/>
    <w:rsid w:val="00864326"/>
    <w:pPr>
      <w:keepNext/>
      <w:widowControl/>
      <w:numPr>
        <w:ilvl w:val="1"/>
        <w:numId w:val="1"/>
      </w:numPr>
      <w:outlineLvl w:val="1"/>
    </w:pPr>
    <w:rPr>
      <w:b/>
      <w:color w:val="2E74B5" w:themeColor="accent1" w:themeShade="BF"/>
      <w:sz w:val="28"/>
    </w:rPr>
  </w:style>
  <w:style w:type="paragraph" w:styleId="Kop3">
    <w:name w:val="heading 3"/>
    <w:basedOn w:val="Standaard"/>
    <w:next w:val="Standaard"/>
    <w:link w:val="Kop3Char"/>
    <w:qFormat/>
    <w:rsid w:val="00E662C3"/>
    <w:pPr>
      <w:keepNext/>
      <w:numPr>
        <w:ilvl w:val="2"/>
        <w:numId w:val="1"/>
      </w:numPr>
      <w:tabs>
        <w:tab w:val="left" w:pos="-1440"/>
        <w:tab w:val="left" w:pos="-720"/>
      </w:tabs>
      <w:jc w:val="both"/>
      <w:outlineLvl w:val="2"/>
    </w:pPr>
    <w:rPr>
      <w:b/>
      <w:color w:val="2E74B5" w:themeColor="accent1" w:themeShade="BF"/>
      <w:spacing w:val="-3"/>
    </w:rPr>
  </w:style>
  <w:style w:type="paragraph" w:styleId="Kop4">
    <w:name w:val="heading 4"/>
    <w:basedOn w:val="Standaard"/>
    <w:next w:val="Standaard"/>
    <w:link w:val="Kop4Char"/>
    <w:qFormat/>
    <w:rsid w:val="00D6057F"/>
    <w:pPr>
      <w:keepNext/>
      <w:numPr>
        <w:ilvl w:val="3"/>
        <w:numId w:val="1"/>
      </w:numPr>
      <w:jc w:val="both"/>
      <w:outlineLvl w:val="3"/>
    </w:pPr>
    <w:rPr>
      <w:rFonts w:ascii="Times New Roman" w:hAnsi="Times New Roman"/>
      <w:i/>
      <w:color w:val="000000"/>
    </w:rPr>
  </w:style>
  <w:style w:type="paragraph" w:styleId="Kop5">
    <w:name w:val="heading 5"/>
    <w:basedOn w:val="Standaard"/>
    <w:next w:val="Standaard"/>
    <w:link w:val="Kop5Char"/>
    <w:qFormat/>
    <w:rsid w:val="00D6057F"/>
    <w:pPr>
      <w:keepNext/>
      <w:numPr>
        <w:ilvl w:val="4"/>
        <w:numId w:val="1"/>
      </w:numPr>
      <w:jc w:val="center"/>
      <w:outlineLvl w:val="4"/>
    </w:pPr>
    <w:rPr>
      <w:rFonts w:ascii="Times New Roman" w:hAnsi="Times New Roman"/>
      <w:i/>
      <w:color w:val="000000"/>
    </w:rPr>
  </w:style>
  <w:style w:type="paragraph" w:styleId="Kop6">
    <w:name w:val="heading 6"/>
    <w:basedOn w:val="Standaard"/>
    <w:next w:val="Standaard"/>
    <w:link w:val="Kop6Char"/>
    <w:qFormat/>
    <w:rsid w:val="00D6057F"/>
    <w:pPr>
      <w:keepNext/>
      <w:numPr>
        <w:ilvl w:val="5"/>
        <w:numId w:val="1"/>
      </w:numPr>
      <w:tabs>
        <w:tab w:val="left" w:pos="-1440"/>
        <w:tab w:val="left" w:pos="-720"/>
      </w:tabs>
      <w:jc w:val="both"/>
      <w:outlineLvl w:val="5"/>
    </w:pPr>
    <w:rPr>
      <w:rFonts w:ascii="Times New Roman" w:hAnsi="Times New Roman"/>
      <w:b/>
      <w:i/>
      <w:spacing w:val="-3"/>
    </w:rPr>
  </w:style>
  <w:style w:type="paragraph" w:styleId="Kop7">
    <w:name w:val="heading 7"/>
    <w:basedOn w:val="Standaard"/>
    <w:next w:val="Standaard"/>
    <w:link w:val="Kop7Char"/>
    <w:qFormat/>
    <w:rsid w:val="00D6057F"/>
    <w:pPr>
      <w:keepNext/>
      <w:numPr>
        <w:ilvl w:val="6"/>
        <w:numId w:val="1"/>
      </w:numPr>
      <w:tabs>
        <w:tab w:val="left" w:pos="-1440"/>
        <w:tab w:val="left" w:pos="-720"/>
      </w:tabs>
      <w:jc w:val="center"/>
      <w:outlineLvl w:val="6"/>
    </w:pPr>
    <w:rPr>
      <w:rFonts w:ascii="Times New Roman" w:hAnsi="Times New Roman"/>
      <w:b/>
    </w:rPr>
  </w:style>
  <w:style w:type="paragraph" w:styleId="Kop8">
    <w:name w:val="heading 8"/>
    <w:basedOn w:val="Standaard"/>
    <w:next w:val="Standaard"/>
    <w:link w:val="Kop8Char"/>
    <w:qFormat/>
    <w:rsid w:val="00D6057F"/>
    <w:pPr>
      <w:keepNext/>
      <w:numPr>
        <w:ilvl w:val="7"/>
        <w:numId w:val="1"/>
      </w:numPr>
      <w:tabs>
        <w:tab w:val="left" w:pos="-1440"/>
        <w:tab w:val="left" w:pos="-720"/>
      </w:tabs>
      <w:jc w:val="both"/>
      <w:outlineLvl w:val="7"/>
    </w:pPr>
    <w:rPr>
      <w:rFonts w:ascii="Times New Roman" w:hAnsi="Times New Roman"/>
      <w:smallCaps/>
      <w:spacing w:val="-3"/>
      <w:u w:val="single"/>
    </w:rPr>
  </w:style>
  <w:style w:type="paragraph" w:styleId="Kop9">
    <w:name w:val="heading 9"/>
    <w:basedOn w:val="Standaard"/>
    <w:next w:val="Standaard"/>
    <w:link w:val="Kop9Char"/>
    <w:qFormat/>
    <w:rsid w:val="00D6057F"/>
    <w:pPr>
      <w:keepNext/>
      <w:numPr>
        <w:ilvl w:val="8"/>
        <w:numId w:val="1"/>
      </w:numPr>
      <w:outlineLvl w:val="8"/>
    </w:pPr>
    <w:rPr>
      <w:rFonts w:ascii="Times New Roman" w:hAnsi="Times New Roman"/>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64326"/>
    <w:rPr>
      <w:rFonts w:ascii="Calibri" w:eastAsia="Times New Roman" w:hAnsi="Calibri" w:cs="Times New Roman"/>
      <w:snapToGrid w:val="0"/>
      <w:color w:val="2E74B5" w:themeColor="accent1" w:themeShade="BF"/>
      <w:spacing w:val="-3"/>
      <w:sz w:val="36"/>
      <w:szCs w:val="20"/>
      <w:lang w:val="nl-NL" w:eastAsia="nl-NL"/>
    </w:rPr>
  </w:style>
  <w:style w:type="character" w:customStyle="1" w:styleId="Kop2Char">
    <w:name w:val="Kop 2 Char"/>
    <w:basedOn w:val="Standaardalinea-lettertype"/>
    <w:link w:val="Kop2"/>
    <w:rsid w:val="00864326"/>
    <w:rPr>
      <w:rFonts w:ascii="Calibri" w:eastAsia="Times New Roman" w:hAnsi="Calibri" w:cs="Times New Roman"/>
      <w:b/>
      <w:snapToGrid w:val="0"/>
      <w:color w:val="2E74B5" w:themeColor="accent1" w:themeShade="BF"/>
      <w:sz w:val="28"/>
      <w:szCs w:val="20"/>
      <w:lang w:val="nl-NL" w:eastAsia="nl-NL"/>
    </w:rPr>
  </w:style>
  <w:style w:type="character" w:customStyle="1" w:styleId="Kop3Char">
    <w:name w:val="Kop 3 Char"/>
    <w:basedOn w:val="Standaardalinea-lettertype"/>
    <w:link w:val="Kop3"/>
    <w:rsid w:val="00E662C3"/>
    <w:rPr>
      <w:rFonts w:ascii="Calibri" w:eastAsia="Times New Roman" w:hAnsi="Calibri" w:cs="Times New Roman"/>
      <w:b/>
      <w:snapToGrid w:val="0"/>
      <w:color w:val="2E74B5" w:themeColor="accent1" w:themeShade="BF"/>
      <w:spacing w:val="-3"/>
      <w:sz w:val="24"/>
      <w:szCs w:val="20"/>
      <w:lang w:val="nl-NL" w:eastAsia="nl-NL"/>
    </w:rPr>
  </w:style>
  <w:style w:type="character" w:customStyle="1" w:styleId="Kop4Char">
    <w:name w:val="Kop 4 Char"/>
    <w:basedOn w:val="Standaardalinea-lettertype"/>
    <w:link w:val="Kop4"/>
    <w:rsid w:val="00D6057F"/>
    <w:rPr>
      <w:rFonts w:ascii="Times New Roman" w:eastAsia="Times New Roman" w:hAnsi="Times New Roman" w:cs="Times New Roman"/>
      <w:i/>
      <w:snapToGrid w:val="0"/>
      <w:color w:val="000000"/>
      <w:sz w:val="24"/>
      <w:szCs w:val="20"/>
      <w:lang w:val="nl-NL" w:eastAsia="nl-NL"/>
    </w:rPr>
  </w:style>
  <w:style w:type="character" w:customStyle="1" w:styleId="Kop5Char">
    <w:name w:val="Kop 5 Char"/>
    <w:basedOn w:val="Standaardalinea-lettertype"/>
    <w:link w:val="Kop5"/>
    <w:rsid w:val="00D6057F"/>
    <w:rPr>
      <w:rFonts w:ascii="Times New Roman" w:eastAsia="Times New Roman" w:hAnsi="Times New Roman" w:cs="Times New Roman"/>
      <w:i/>
      <w:snapToGrid w:val="0"/>
      <w:color w:val="000000"/>
      <w:sz w:val="24"/>
      <w:szCs w:val="20"/>
      <w:lang w:val="nl-NL" w:eastAsia="nl-NL"/>
    </w:rPr>
  </w:style>
  <w:style w:type="character" w:customStyle="1" w:styleId="Kop6Char">
    <w:name w:val="Kop 6 Char"/>
    <w:basedOn w:val="Standaardalinea-lettertype"/>
    <w:link w:val="Kop6"/>
    <w:rsid w:val="00D6057F"/>
    <w:rPr>
      <w:rFonts w:ascii="Times New Roman" w:eastAsia="Times New Roman" w:hAnsi="Times New Roman" w:cs="Times New Roman"/>
      <w:b/>
      <w:i/>
      <w:snapToGrid w:val="0"/>
      <w:spacing w:val="-3"/>
      <w:sz w:val="24"/>
      <w:szCs w:val="20"/>
      <w:lang w:val="nl-NL" w:eastAsia="nl-NL"/>
    </w:rPr>
  </w:style>
  <w:style w:type="character" w:customStyle="1" w:styleId="Kop7Char">
    <w:name w:val="Kop 7 Char"/>
    <w:basedOn w:val="Standaardalinea-lettertype"/>
    <w:link w:val="Kop7"/>
    <w:rsid w:val="00D6057F"/>
    <w:rPr>
      <w:rFonts w:ascii="Times New Roman" w:eastAsia="Times New Roman" w:hAnsi="Times New Roman" w:cs="Times New Roman"/>
      <w:b/>
      <w:snapToGrid w:val="0"/>
      <w:sz w:val="24"/>
      <w:szCs w:val="20"/>
      <w:lang w:val="nl-NL" w:eastAsia="nl-NL"/>
    </w:rPr>
  </w:style>
  <w:style w:type="character" w:customStyle="1" w:styleId="Kop8Char">
    <w:name w:val="Kop 8 Char"/>
    <w:basedOn w:val="Standaardalinea-lettertype"/>
    <w:link w:val="Kop8"/>
    <w:rsid w:val="00D6057F"/>
    <w:rPr>
      <w:rFonts w:ascii="Times New Roman" w:eastAsia="Times New Roman" w:hAnsi="Times New Roman" w:cs="Times New Roman"/>
      <w:smallCaps/>
      <w:snapToGrid w:val="0"/>
      <w:spacing w:val="-3"/>
      <w:sz w:val="24"/>
      <w:szCs w:val="20"/>
      <w:u w:val="single"/>
      <w:lang w:val="nl-NL" w:eastAsia="nl-NL"/>
    </w:rPr>
  </w:style>
  <w:style w:type="character" w:customStyle="1" w:styleId="Kop9Char">
    <w:name w:val="Kop 9 Char"/>
    <w:basedOn w:val="Standaardalinea-lettertype"/>
    <w:link w:val="Kop9"/>
    <w:rsid w:val="00D6057F"/>
    <w:rPr>
      <w:rFonts w:ascii="Times New Roman" w:eastAsia="Times New Roman" w:hAnsi="Times New Roman" w:cs="Times New Roman"/>
      <w:b/>
      <w:snapToGrid w:val="0"/>
      <w:color w:val="000000"/>
      <w:sz w:val="24"/>
      <w:szCs w:val="20"/>
      <w:lang w:val="nl-NL" w:eastAsia="nl-NL"/>
    </w:rPr>
  </w:style>
  <w:style w:type="paragraph" w:styleId="Eindnoottekst">
    <w:name w:val="endnote text"/>
    <w:basedOn w:val="Standaard"/>
    <w:link w:val="EindnoottekstChar"/>
    <w:semiHidden/>
    <w:rsid w:val="00D6057F"/>
  </w:style>
  <w:style w:type="character" w:customStyle="1" w:styleId="EindnoottekstChar">
    <w:name w:val="Eindnoottekst Char"/>
    <w:basedOn w:val="Standaardalinea-lettertype"/>
    <w:link w:val="Eindnoottekst"/>
    <w:semiHidden/>
    <w:rsid w:val="00D6057F"/>
    <w:rPr>
      <w:rFonts w:ascii="Courier New" w:eastAsia="Times New Roman" w:hAnsi="Courier New" w:cs="Times New Roman"/>
      <w:snapToGrid w:val="0"/>
      <w:sz w:val="24"/>
      <w:szCs w:val="20"/>
      <w:lang w:val="nl-NL" w:eastAsia="nl-NL"/>
    </w:rPr>
  </w:style>
  <w:style w:type="character" w:styleId="Eindnootmarkering">
    <w:name w:val="endnote reference"/>
    <w:basedOn w:val="Standaardalinea-lettertype"/>
    <w:semiHidden/>
    <w:rsid w:val="00D6057F"/>
    <w:rPr>
      <w:vertAlign w:val="superscript"/>
    </w:rPr>
  </w:style>
  <w:style w:type="paragraph" w:styleId="Voetnoottekst">
    <w:name w:val="footnote text"/>
    <w:basedOn w:val="Standaard"/>
    <w:link w:val="VoetnoottekstChar"/>
    <w:semiHidden/>
    <w:rsid w:val="00D6057F"/>
  </w:style>
  <w:style w:type="character" w:customStyle="1" w:styleId="VoetnoottekstChar">
    <w:name w:val="Voetnoottekst Char"/>
    <w:basedOn w:val="Standaardalinea-lettertype"/>
    <w:link w:val="Voetnoottekst"/>
    <w:semiHidden/>
    <w:rsid w:val="00D6057F"/>
    <w:rPr>
      <w:rFonts w:ascii="Courier New" w:eastAsia="Times New Roman" w:hAnsi="Courier New" w:cs="Times New Roman"/>
      <w:snapToGrid w:val="0"/>
      <w:sz w:val="24"/>
      <w:szCs w:val="20"/>
      <w:lang w:val="nl-NL" w:eastAsia="nl-NL"/>
    </w:rPr>
  </w:style>
  <w:style w:type="character" w:customStyle="1" w:styleId="Voetnootverwijzing">
    <w:name w:val="Voetnootverwijzing"/>
    <w:rsid w:val="00D6057F"/>
    <w:rPr>
      <w:vertAlign w:val="superscript"/>
    </w:rPr>
  </w:style>
  <w:style w:type="paragraph" w:customStyle="1" w:styleId="inhopg1">
    <w:name w:val="inhopg 1"/>
    <w:basedOn w:val="Standaard"/>
    <w:rsid w:val="00D6057F"/>
    <w:pPr>
      <w:tabs>
        <w:tab w:val="right" w:leader="dot" w:pos="9360"/>
      </w:tabs>
      <w:suppressAutoHyphens/>
      <w:spacing w:before="480"/>
      <w:ind w:left="720" w:right="720" w:hanging="720"/>
    </w:pPr>
    <w:rPr>
      <w:lang w:val="en-US"/>
    </w:rPr>
  </w:style>
  <w:style w:type="paragraph" w:customStyle="1" w:styleId="inhopg2">
    <w:name w:val="inhopg 2"/>
    <w:basedOn w:val="Standaard"/>
    <w:rsid w:val="00D6057F"/>
    <w:pPr>
      <w:tabs>
        <w:tab w:val="right" w:leader="dot" w:pos="9360"/>
      </w:tabs>
      <w:suppressAutoHyphens/>
      <w:ind w:left="1440" w:right="720" w:hanging="720"/>
    </w:pPr>
    <w:rPr>
      <w:lang w:val="en-US"/>
    </w:rPr>
  </w:style>
  <w:style w:type="paragraph" w:customStyle="1" w:styleId="inhopg3">
    <w:name w:val="inhopg 3"/>
    <w:basedOn w:val="Standaard"/>
    <w:rsid w:val="00D6057F"/>
    <w:pPr>
      <w:tabs>
        <w:tab w:val="right" w:leader="dot" w:pos="9360"/>
      </w:tabs>
      <w:suppressAutoHyphens/>
      <w:ind w:left="2160" w:right="720" w:hanging="720"/>
    </w:pPr>
    <w:rPr>
      <w:lang w:val="en-US"/>
    </w:rPr>
  </w:style>
  <w:style w:type="paragraph" w:customStyle="1" w:styleId="inhopg4">
    <w:name w:val="inhopg 4"/>
    <w:basedOn w:val="Standaard"/>
    <w:rsid w:val="00D6057F"/>
    <w:pPr>
      <w:tabs>
        <w:tab w:val="right" w:leader="dot" w:pos="9360"/>
      </w:tabs>
      <w:suppressAutoHyphens/>
      <w:ind w:left="2880" w:right="720" w:hanging="720"/>
    </w:pPr>
    <w:rPr>
      <w:lang w:val="en-US"/>
    </w:rPr>
  </w:style>
  <w:style w:type="paragraph" w:customStyle="1" w:styleId="inhopg5">
    <w:name w:val="inhopg 5"/>
    <w:basedOn w:val="Standaard"/>
    <w:rsid w:val="00D6057F"/>
    <w:pPr>
      <w:tabs>
        <w:tab w:val="right" w:leader="dot" w:pos="9360"/>
      </w:tabs>
      <w:suppressAutoHyphens/>
      <w:ind w:left="3600" w:right="720" w:hanging="720"/>
    </w:pPr>
    <w:rPr>
      <w:lang w:val="en-US"/>
    </w:rPr>
  </w:style>
  <w:style w:type="paragraph" w:customStyle="1" w:styleId="inhopg6">
    <w:name w:val="inhopg 6"/>
    <w:basedOn w:val="Standaard"/>
    <w:rsid w:val="00D6057F"/>
    <w:pPr>
      <w:tabs>
        <w:tab w:val="right" w:pos="9360"/>
      </w:tabs>
      <w:suppressAutoHyphens/>
      <w:ind w:left="720" w:hanging="720"/>
    </w:pPr>
    <w:rPr>
      <w:lang w:val="en-US"/>
    </w:rPr>
  </w:style>
  <w:style w:type="paragraph" w:customStyle="1" w:styleId="inhopg7">
    <w:name w:val="inhopg 7"/>
    <w:basedOn w:val="Standaard"/>
    <w:rsid w:val="00D6057F"/>
    <w:pPr>
      <w:suppressAutoHyphens/>
      <w:ind w:left="720" w:hanging="720"/>
    </w:pPr>
    <w:rPr>
      <w:lang w:val="en-US"/>
    </w:rPr>
  </w:style>
  <w:style w:type="paragraph" w:customStyle="1" w:styleId="inhopg8">
    <w:name w:val="inhopg 8"/>
    <w:basedOn w:val="Standaard"/>
    <w:rsid w:val="00D6057F"/>
    <w:pPr>
      <w:tabs>
        <w:tab w:val="right" w:pos="9360"/>
      </w:tabs>
      <w:suppressAutoHyphens/>
      <w:ind w:left="720" w:hanging="720"/>
    </w:pPr>
    <w:rPr>
      <w:lang w:val="en-US"/>
    </w:rPr>
  </w:style>
  <w:style w:type="paragraph" w:customStyle="1" w:styleId="inhopg9">
    <w:name w:val="inhopg 9"/>
    <w:basedOn w:val="Standaard"/>
    <w:rsid w:val="00D6057F"/>
    <w:pPr>
      <w:tabs>
        <w:tab w:val="right" w:leader="dot" w:pos="9360"/>
      </w:tabs>
      <w:suppressAutoHyphens/>
      <w:ind w:left="720" w:hanging="720"/>
    </w:pPr>
    <w:rPr>
      <w:lang w:val="en-US"/>
    </w:rPr>
  </w:style>
  <w:style w:type="paragraph" w:styleId="Index1">
    <w:name w:val="index 1"/>
    <w:basedOn w:val="Standaard"/>
    <w:next w:val="Standaard"/>
    <w:autoRedefine/>
    <w:semiHidden/>
    <w:rsid w:val="00D6057F"/>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D6057F"/>
    <w:pPr>
      <w:tabs>
        <w:tab w:val="right" w:leader="dot" w:pos="9360"/>
      </w:tabs>
      <w:suppressAutoHyphens/>
      <w:ind w:left="1440" w:right="720" w:hanging="720"/>
    </w:pPr>
    <w:rPr>
      <w:lang w:val="en-US"/>
    </w:rPr>
  </w:style>
  <w:style w:type="paragraph" w:customStyle="1" w:styleId="bronvermelding">
    <w:name w:val="bronvermelding"/>
    <w:basedOn w:val="Standaard"/>
    <w:rsid w:val="00D6057F"/>
    <w:pPr>
      <w:tabs>
        <w:tab w:val="right" w:pos="9360"/>
      </w:tabs>
      <w:suppressAutoHyphens/>
    </w:pPr>
    <w:rPr>
      <w:lang w:val="en-US"/>
    </w:rPr>
  </w:style>
  <w:style w:type="paragraph" w:customStyle="1" w:styleId="bijschrift">
    <w:name w:val="bijschrift"/>
    <w:basedOn w:val="Standaard"/>
    <w:rsid w:val="00D6057F"/>
  </w:style>
  <w:style w:type="character" w:customStyle="1" w:styleId="EquationCaption">
    <w:name w:val="_Equation Caption"/>
    <w:rsid w:val="00D6057F"/>
  </w:style>
  <w:style w:type="paragraph" w:styleId="Plattetekstinspringen">
    <w:name w:val="Body Text Indent"/>
    <w:basedOn w:val="Standaard"/>
    <w:link w:val="PlattetekstinspringenChar"/>
    <w:rsid w:val="00D6057F"/>
    <w:pPr>
      <w:ind w:left="1003"/>
      <w:jc w:val="both"/>
    </w:pPr>
    <w:rPr>
      <w:rFonts w:ascii="Times New Roman" w:hAnsi="Times New Roman"/>
      <w:spacing w:val="-3"/>
    </w:rPr>
  </w:style>
  <w:style w:type="character" w:customStyle="1" w:styleId="PlattetekstinspringenChar">
    <w:name w:val="Platte tekst inspringen Char"/>
    <w:basedOn w:val="Standaardalinea-lettertype"/>
    <w:link w:val="Plattetekstinspringen"/>
    <w:rsid w:val="00D6057F"/>
    <w:rPr>
      <w:rFonts w:ascii="Times New Roman" w:eastAsia="Times New Roman" w:hAnsi="Times New Roman" w:cs="Times New Roman"/>
      <w:snapToGrid w:val="0"/>
      <w:spacing w:val="-3"/>
      <w:sz w:val="24"/>
      <w:szCs w:val="20"/>
      <w:lang w:val="nl-NL" w:eastAsia="nl-NL"/>
    </w:rPr>
  </w:style>
  <w:style w:type="paragraph" w:styleId="Plattetekst">
    <w:name w:val="Body Text"/>
    <w:basedOn w:val="Standaard"/>
    <w:link w:val="PlattetekstChar"/>
    <w:rsid w:val="00D6057F"/>
    <w:pPr>
      <w:tabs>
        <w:tab w:val="left" w:pos="-1440"/>
        <w:tab w:val="left" w:pos="-720"/>
      </w:tabs>
      <w:jc w:val="both"/>
    </w:pPr>
    <w:rPr>
      <w:rFonts w:ascii="Times New Roman" w:hAnsi="Times New Roman"/>
    </w:rPr>
  </w:style>
  <w:style w:type="character" w:customStyle="1" w:styleId="PlattetekstChar">
    <w:name w:val="Platte tekst Char"/>
    <w:basedOn w:val="Standaardalinea-lettertype"/>
    <w:link w:val="Plattetekst"/>
    <w:rsid w:val="00D6057F"/>
    <w:rPr>
      <w:rFonts w:ascii="Times New Roman" w:eastAsia="Times New Roman" w:hAnsi="Times New Roman" w:cs="Times New Roman"/>
      <w:snapToGrid w:val="0"/>
      <w:sz w:val="24"/>
      <w:szCs w:val="20"/>
      <w:lang w:val="nl-NL" w:eastAsia="nl-NL"/>
    </w:rPr>
  </w:style>
  <w:style w:type="paragraph" w:styleId="Plattetekst2">
    <w:name w:val="Body Text 2"/>
    <w:basedOn w:val="Standaard"/>
    <w:link w:val="Plattetekst2Char"/>
    <w:rsid w:val="00D6057F"/>
    <w:pPr>
      <w:tabs>
        <w:tab w:val="left" w:pos="-1440"/>
        <w:tab w:val="left" w:pos="-720"/>
      </w:tabs>
      <w:jc w:val="both"/>
    </w:pPr>
    <w:rPr>
      <w:rFonts w:ascii="Times New Roman" w:hAnsi="Times New Roman"/>
      <w:b/>
      <w:i/>
      <w:spacing w:val="-3"/>
    </w:rPr>
  </w:style>
  <w:style w:type="character" w:customStyle="1" w:styleId="Plattetekst2Char">
    <w:name w:val="Platte tekst 2 Char"/>
    <w:basedOn w:val="Standaardalinea-lettertype"/>
    <w:link w:val="Plattetekst2"/>
    <w:rsid w:val="00D6057F"/>
    <w:rPr>
      <w:rFonts w:ascii="Times New Roman" w:eastAsia="Times New Roman" w:hAnsi="Times New Roman" w:cs="Times New Roman"/>
      <w:b/>
      <w:i/>
      <w:snapToGrid w:val="0"/>
      <w:spacing w:val="-3"/>
      <w:sz w:val="24"/>
      <w:szCs w:val="20"/>
      <w:lang w:val="nl-NL" w:eastAsia="nl-NL"/>
    </w:rPr>
  </w:style>
  <w:style w:type="paragraph" w:styleId="Koptekst">
    <w:name w:val="header"/>
    <w:basedOn w:val="Standaard"/>
    <w:link w:val="KoptekstChar"/>
    <w:rsid w:val="00D6057F"/>
    <w:pPr>
      <w:tabs>
        <w:tab w:val="center" w:pos="4536"/>
        <w:tab w:val="right" w:pos="9072"/>
      </w:tabs>
    </w:pPr>
  </w:style>
  <w:style w:type="character" w:customStyle="1" w:styleId="KoptekstChar">
    <w:name w:val="Koptekst Char"/>
    <w:basedOn w:val="Standaardalinea-lettertype"/>
    <w:link w:val="Koptekst"/>
    <w:rsid w:val="00D6057F"/>
    <w:rPr>
      <w:rFonts w:ascii="Courier New" w:eastAsia="Times New Roman" w:hAnsi="Courier New" w:cs="Times New Roman"/>
      <w:snapToGrid w:val="0"/>
      <w:sz w:val="24"/>
      <w:szCs w:val="20"/>
      <w:lang w:val="nl-NL" w:eastAsia="nl-NL"/>
    </w:rPr>
  </w:style>
  <w:style w:type="paragraph" w:styleId="Voettekst">
    <w:name w:val="footer"/>
    <w:basedOn w:val="Standaard"/>
    <w:link w:val="VoettekstChar"/>
    <w:rsid w:val="00D6057F"/>
    <w:pPr>
      <w:tabs>
        <w:tab w:val="center" w:pos="4536"/>
        <w:tab w:val="right" w:pos="9072"/>
      </w:tabs>
    </w:pPr>
  </w:style>
  <w:style w:type="character" w:customStyle="1" w:styleId="VoettekstChar">
    <w:name w:val="Voettekst Char"/>
    <w:basedOn w:val="Standaardalinea-lettertype"/>
    <w:link w:val="Voettekst"/>
    <w:uiPriority w:val="99"/>
    <w:rsid w:val="00D6057F"/>
    <w:rPr>
      <w:rFonts w:ascii="Courier New" w:eastAsia="Times New Roman" w:hAnsi="Courier New" w:cs="Times New Roman"/>
      <w:snapToGrid w:val="0"/>
      <w:sz w:val="24"/>
      <w:szCs w:val="20"/>
      <w:lang w:val="nl-NL" w:eastAsia="nl-NL"/>
    </w:rPr>
  </w:style>
  <w:style w:type="character" w:styleId="Paginanummer">
    <w:name w:val="page number"/>
    <w:basedOn w:val="Standaardalinea-lettertype"/>
    <w:rsid w:val="00D6057F"/>
  </w:style>
  <w:style w:type="paragraph" w:styleId="Plattetekst3">
    <w:name w:val="Body Text 3"/>
    <w:basedOn w:val="Standaard"/>
    <w:link w:val="Plattetekst3Char"/>
    <w:rsid w:val="00D6057F"/>
    <w:pPr>
      <w:widowControl/>
      <w:suppressAutoHyphens/>
    </w:pPr>
    <w:rPr>
      <w:rFonts w:ascii="Times New Roman" w:hAnsi="Times New Roman"/>
      <w:snapToGrid/>
    </w:rPr>
  </w:style>
  <w:style w:type="character" w:customStyle="1" w:styleId="Plattetekst3Char">
    <w:name w:val="Platte tekst 3 Char"/>
    <w:basedOn w:val="Standaardalinea-lettertype"/>
    <w:link w:val="Plattetekst3"/>
    <w:rsid w:val="00D6057F"/>
    <w:rPr>
      <w:rFonts w:ascii="Times New Roman" w:eastAsia="Times New Roman" w:hAnsi="Times New Roman" w:cs="Times New Roman"/>
      <w:sz w:val="24"/>
      <w:szCs w:val="20"/>
      <w:lang w:val="nl-NL" w:eastAsia="nl-NL"/>
    </w:rPr>
  </w:style>
  <w:style w:type="character" w:styleId="Hyperlink">
    <w:name w:val="Hyperlink"/>
    <w:basedOn w:val="Standaardalinea-lettertype"/>
    <w:uiPriority w:val="99"/>
    <w:rsid w:val="00D6057F"/>
    <w:rPr>
      <w:color w:val="0000FF"/>
      <w:u w:val="single"/>
    </w:rPr>
  </w:style>
  <w:style w:type="paragraph" w:styleId="Plattetekstinspringen2">
    <w:name w:val="Body Text Indent 2"/>
    <w:basedOn w:val="Standaard"/>
    <w:link w:val="Plattetekstinspringen2Char"/>
    <w:rsid w:val="00D6057F"/>
    <w:pPr>
      <w:ind w:left="720"/>
    </w:pPr>
    <w:rPr>
      <w:rFonts w:ascii="Arial" w:hAnsi="Arial" w:cs="Arial"/>
    </w:rPr>
  </w:style>
  <w:style w:type="character" w:customStyle="1" w:styleId="Plattetekstinspringen2Char">
    <w:name w:val="Platte tekst inspringen 2 Char"/>
    <w:basedOn w:val="Standaardalinea-lettertype"/>
    <w:link w:val="Plattetekstinspringen2"/>
    <w:rsid w:val="00D6057F"/>
    <w:rPr>
      <w:rFonts w:ascii="Arial" w:eastAsia="Times New Roman" w:hAnsi="Arial" w:cs="Arial"/>
      <w:snapToGrid w:val="0"/>
      <w:sz w:val="24"/>
      <w:szCs w:val="20"/>
      <w:lang w:val="nl-NL" w:eastAsia="nl-NL"/>
    </w:rPr>
  </w:style>
  <w:style w:type="paragraph" w:styleId="Ballontekst">
    <w:name w:val="Balloon Text"/>
    <w:basedOn w:val="Standaard"/>
    <w:link w:val="BallontekstChar"/>
    <w:semiHidden/>
    <w:rsid w:val="00D6057F"/>
    <w:rPr>
      <w:rFonts w:ascii="Tahoma" w:hAnsi="Tahoma" w:cs="Tahoma"/>
      <w:sz w:val="16"/>
      <w:szCs w:val="16"/>
    </w:rPr>
  </w:style>
  <w:style w:type="character" w:customStyle="1" w:styleId="BallontekstChar">
    <w:name w:val="Ballontekst Char"/>
    <w:basedOn w:val="Standaardalinea-lettertype"/>
    <w:link w:val="Ballontekst"/>
    <w:semiHidden/>
    <w:rsid w:val="00D6057F"/>
    <w:rPr>
      <w:rFonts w:ascii="Tahoma" w:eastAsia="Times New Roman" w:hAnsi="Tahoma" w:cs="Tahoma"/>
      <w:snapToGrid w:val="0"/>
      <w:sz w:val="16"/>
      <w:szCs w:val="16"/>
      <w:lang w:val="nl-NL" w:eastAsia="nl-NL"/>
    </w:rPr>
  </w:style>
  <w:style w:type="paragraph" w:styleId="Normaalweb">
    <w:name w:val="Normal (Web)"/>
    <w:basedOn w:val="Standaard"/>
    <w:uiPriority w:val="99"/>
    <w:unhideWhenUsed/>
    <w:rsid w:val="00D6057F"/>
    <w:pPr>
      <w:widowControl/>
      <w:spacing w:before="240" w:after="288"/>
    </w:pPr>
    <w:rPr>
      <w:rFonts w:ascii="Times New Roman" w:hAnsi="Times New Roman"/>
      <w:snapToGrid/>
      <w:szCs w:val="24"/>
      <w:lang w:val="nl-BE" w:eastAsia="nl-BE"/>
    </w:rPr>
  </w:style>
  <w:style w:type="character" w:styleId="Zwaar">
    <w:name w:val="Strong"/>
    <w:basedOn w:val="Standaardalinea-lettertype"/>
    <w:uiPriority w:val="22"/>
    <w:qFormat/>
    <w:rsid w:val="00D6057F"/>
    <w:rPr>
      <w:b w:val="0"/>
      <w:bCs w:val="0"/>
    </w:rPr>
  </w:style>
  <w:style w:type="paragraph" w:styleId="Lijstalinea">
    <w:name w:val="List Paragraph"/>
    <w:basedOn w:val="Standaard"/>
    <w:uiPriority w:val="34"/>
    <w:qFormat/>
    <w:rsid w:val="00D6057F"/>
    <w:pPr>
      <w:ind w:left="720"/>
      <w:contextualSpacing/>
    </w:pPr>
  </w:style>
  <w:style w:type="table" w:styleId="Tabelraster">
    <w:name w:val="Table Grid"/>
    <w:basedOn w:val="Standaardtabel"/>
    <w:uiPriority w:val="39"/>
    <w:rsid w:val="00D6057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Standaard"/>
    <w:rsid w:val="00331A52"/>
    <w:pPr>
      <w:widowControl/>
      <w:spacing w:before="100" w:beforeAutospacing="1" w:after="100" w:afterAutospacing="1"/>
    </w:pPr>
    <w:rPr>
      <w:rFonts w:ascii="Times New Roman" w:hAnsi="Times New Roman"/>
      <w:snapToGrid/>
      <w:szCs w:val="24"/>
      <w:lang w:val="nl-BE" w:eastAsia="nl-BE"/>
    </w:rPr>
  </w:style>
  <w:style w:type="paragraph" w:styleId="Geenafstand">
    <w:name w:val="No Spacing"/>
    <w:link w:val="GeenafstandChar"/>
    <w:uiPriority w:val="1"/>
    <w:qFormat/>
    <w:rsid w:val="006E1A2C"/>
    <w:pPr>
      <w:widowControl w:val="0"/>
      <w:spacing w:after="0" w:line="240" w:lineRule="auto"/>
    </w:pPr>
    <w:rPr>
      <w:rFonts w:ascii="Courier New" w:eastAsia="Times New Roman" w:hAnsi="Courier New" w:cs="Times New Roman"/>
      <w:snapToGrid w:val="0"/>
      <w:sz w:val="24"/>
      <w:szCs w:val="20"/>
      <w:lang w:val="nl-NL" w:eastAsia="nl-NL"/>
    </w:rPr>
  </w:style>
  <w:style w:type="paragraph" w:styleId="Kopvaninhoudsopgave">
    <w:name w:val="TOC Heading"/>
    <w:basedOn w:val="Kop1"/>
    <w:next w:val="Standaard"/>
    <w:uiPriority w:val="39"/>
    <w:unhideWhenUsed/>
    <w:qFormat/>
    <w:rsid w:val="001A7CED"/>
    <w:pPr>
      <w:keepLines/>
      <w:widowControl/>
      <w:numPr>
        <w:numId w:val="0"/>
      </w:numPr>
      <w:tabs>
        <w:tab w:val="clear" w:pos="-1440"/>
        <w:tab w:val="clear" w:pos="-720"/>
      </w:tabs>
      <w:spacing w:before="240" w:line="259" w:lineRule="auto"/>
      <w:jc w:val="left"/>
      <w:outlineLvl w:val="9"/>
    </w:pPr>
    <w:rPr>
      <w:rFonts w:asciiTheme="majorHAnsi" w:eastAsiaTheme="majorEastAsia" w:hAnsiTheme="majorHAnsi" w:cstheme="majorBidi"/>
      <w:snapToGrid/>
      <w:spacing w:val="0"/>
      <w:szCs w:val="32"/>
      <w:lang w:val="nl-BE" w:eastAsia="nl-BE"/>
    </w:rPr>
  </w:style>
  <w:style w:type="paragraph" w:styleId="Inhopg20">
    <w:name w:val="toc 2"/>
    <w:basedOn w:val="Standaard"/>
    <w:next w:val="Standaard"/>
    <w:autoRedefine/>
    <w:uiPriority w:val="39"/>
    <w:unhideWhenUsed/>
    <w:rsid w:val="00892B1A"/>
    <w:pPr>
      <w:tabs>
        <w:tab w:val="left" w:pos="480"/>
        <w:tab w:val="right" w:leader="dot" w:pos="9062"/>
      </w:tabs>
      <w:spacing w:before="240"/>
      <w:ind w:left="170"/>
    </w:pPr>
    <w:rPr>
      <w:rFonts w:asciiTheme="minorHAnsi" w:hAnsiTheme="minorHAnsi" w:cs="Arial"/>
      <w:b/>
      <w:bCs/>
      <w:noProof/>
      <w:color w:val="2E74B5" w:themeColor="accent1" w:themeShade="BF"/>
      <w:sz w:val="20"/>
    </w:rPr>
  </w:style>
  <w:style w:type="paragraph" w:styleId="Inhopg30">
    <w:name w:val="toc 3"/>
    <w:basedOn w:val="Standaard"/>
    <w:next w:val="Standaard"/>
    <w:autoRedefine/>
    <w:uiPriority w:val="39"/>
    <w:unhideWhenUsed/>
    <w:rsid w:val="00A03876"/>
    <w:pPr>
      <w:tabs>
        <w:tab w:val="left" w:pos="960"/>
        <w:tab w:val="right" w:leader="dot" w:pos="9062"/>
      </w:tabs>
      <w:ind w:left="340"/>
    </w:pPr>
    <w:rPr>
      <w:rFonts w:asciiTheme="minorHAnsi" w:hAnsiTheme="minorHAnsi"/>
      <w:sz w:val="20"/>
    </w:rPr>
  </w:style>
  <w:style w:type="paragraph" w:styleId="Inhopg10">
    <w:name w:val="toc 1"/>
    <w:basedOn w:val="Standaard"/>
    <w:next w:val="Standaard"/>
    <w:autoRedefine/>
    <w:uiPriority w:val="39"/>
    <w:unhideWhenUsed/>
    <w:rsid w:val="00D83C26"/>
    <w:pPr>
      <w:tabs>
        <w:tab w:val="left" w:pos="340"/>
        <w:tab w:val="right" w:leader="dot" w:pos="9062"/>
      </w:tabs>
      <w:spacing w:before="360"/>
    </w:pPr>
    <w:rPr>
      <w:rFonts w:asciiTheme="majorHAnsi" w:hAnsiTheme="majorHAnsi"/>
      <w:b/>
      <w:bCs/>
      <w:caps/>
      <w:noProof/>
      <w:color w:val="2E74B5" w:themeColor="accent1" w:themeShade="BF"/>
      <w:szCs w:val="24"/>
    </w:rPr>
  </w:style>
  <w:style w:type="paragraph" w:styleId="Inhopg40">
    <w:name w:val="toc 4"/>
    <w:basedOn w:val="Standaard"/>
    <w:next w:val="Standaard"/>
    <w:autoRedefine/>
    <w:uiPriority w:val="39"/>
    <w:unhideWhenUsed/>
    <w:rsid w:val="001A7CED"/>
    <w:pPr>
      <w:ind w:left="480"/>
    </w:pPr>
    <w:rPr>
      <w:rFonts w:asciiTheme="minorHAnsi" w:hAnsiTheme="minorHAnsi"/>
      <w:sz w:val="20"/>
    </w:rPr>
  </w:style>
  <w:style w:type="paragraph" w:styleId="Inhopg50">
    <w:name w:val="toc 5"/>
    <w:basedOn w:val="Standaard"/>
    <w:next w:val="Standaard"/>
    <w:autoRedefine/>
    <w:uiPriority w:val="39"/>
    <w:unhideWhenUsed/>
    <w:rsid w:val="001A7CED"/>
    <w:pPr>
      <w:ind w:left="720"/>
    </w:pPr>
    <w:rPr>
      <w:rFonts w:asciiTheme="minorHAnsi" w:hAnsiTheme="minorHAnsi"/>
      <w:sz w:val="20"/>
    </w:rPr>
  </w:style>
  <w:style w:type="paragraph" w:styleId="Inhopg60">
    <w:name w:val="toc 6"/>
    <w:basedOn w:val="Standaard"/>
    <w:next w:val="Standaard"/>
    <w:autoRedefine/>
    <w:uiPriority w:val="39"/>
    <w:unhideWhenUsed/>
    <w:rsid w:val="001A7CED"/>
    <w:pPr>
      <w:ind w:left="960"/>
    </w:pPr>
    <w:rPr>
      <w:rFonts w:asciiTheme="minorHAnsi" w:hAnsiTheme="minorHAnsi"/>
      <w:sz w:val="20"/>
    </w:rPr>
  </w:style>
  <w:style w:type="paragraph" w:styleId="Inhopg70">
    <w:name w:val="toc 7"/>
    <w:basedOn w:val="Standaard"/>
    <w:next w:val="Standaard"/>
    <w:autoRedefine/>
    <w:uiPriority w:val="39"/>
    <w:unhideWhenUsed/>
    <w:rsid w:val="001A7CED"/>
    <w:pPr>
      <w:ind w:left="1200"/>
    </w:pPr>
    <w:rPr>
      <w:rFonts w:asciiTheme="minorHAnsi" w:hAnsiTheme="minorHAnsi"/>
      <w:sz w:val="20"/>
    </w:rPr>
  </w:style>
  <w:style w:type="paragraph" w:styleId="Inhopg80">
    <w:name w:val="toc 8"/>
    <w:basedOn w:val="Standaard"/>
    <w:next w:val="Standaard"/>
    <w:autoRedefine/>
    <w:uiPriority w:val="39"/>
    <w:unhideWhenUsed/>
    <w:rsid w:val="001A7CED"/>
    <w:pPr>
      <w:ind w:left="1440"/>
    </w:pPr>
    <w:rPr>
      <w:rFonts w:asciiTheme="minorHAnsi" w:hAnsiTheme="minorHAnsi"/>
      <w:sz w:val="20"/>
    </w:rPr>
  </w:style>
  <w:style w:type="paragraph" w:styleId="Inhopg90">
    <w:name w:val="toc 9"/>
    <w:basedOn w:val="Standaard"/>
    <w:next w:val="Standaard"/>
    <w:autoRedefine/>
    <w:uiPriority w:val="39"/>
    <w:unhideWhenUsed/>
    <w:rsid w:val="001A7CED"/>
    <w:pPr>
      <w:ind w:left="1680"/>
    </w:pPr>
    <w:rPr>
      <w:rFonts w:asciiTheme="minorHAnsi" w:hAnsiTheme="minorHAnsi"/>
      <w:sz w:val="20"/>
    </w:rPr>
  </w:style>
  <w:style w:type="paragraph" w:styleId="Ondertitel">
    <w:name w:val="Subtitle"/>
    <w:basedOn w:val="Standaard"/>
    <w:next w:val="Standaard"/>
    <w:link w:val="OndertitelChar"/>
    <w:uiPriority w:val="11"/>
    <w:qFormat/>
    <w:rsid w:val="000964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096455"/>
    <w:rPr>
      <w:rFonts w:eastAsiaTheme="minorEastAsia"/>
      <w:snapToGrid w:val="0"/>
      <w:color w:val="5A5A5A" w:themeColor="text1" w:themeTint="A5"/>
      <w:spacing w:val="15"/>
      <w:lang w:val="nl-NL" w:eastAsia="nl-NL"/>
    </w:rPr>
  </w:style>
  <w:style w:type="character" w:styleId="Subtielebenadrukking">
    <w:name w:val="Subtle Emphasis"/>
    <w:basedOn w:val="Standaardalinea-lettertype"/>
    <w:uiPriority w:val="19"/>
    <w:qFormat/>
    <w:rsid w:val="00096455"/>
    <w:rPr>
      <w:i/>
      <w:iCs/>
      <w:color w:val="404040" w:themeColor="text1" w:themeTint="BF"/>
    </w:rPr>
  </w:style>
  <w:style w:type="character" w:customStyle="1" w:styleId="GeenafstandChar">
    <w:name w:val="Geen afstand Char"/>
    <w:basedOn w:val="Standaardalinea-lettertype"/>
    <w:link w:val="Geenafstand"/>
    <w:uiPriority w:val="1"/>
    <w:rsid w:val="00444D0C"/>
    <w:rPr>
      <w:rFonts w:ascii="Courier New" w:eastAsia="Times New Roman" w:hAnsi="Courier New" w:cs="Times New Roman"/>
      <w:snapToGrid w:val="0"/>
      <w:sz w:val="24"/>
      <w:szCs w:val="20"/>
      <w:lang w:val="nl-NL" w:eastAsia="nl-NL"/>
    </w:rPr>
  </w:style>
  <w:style w:type="table" w:styleId="Rastertabel4-Accent1">
    <w:name w:val="Grid Table 4 Accent 1"/>
    <w:basedOn w:val="Standaardtabel"/>
    <w:uiPriority w:val="49"/>
    <w:rsid w:val="0086432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9563">
      <w:bodyDiv w:val="1"/>
      <w:marLeft w:val="0"/>
      <w:marRight w:val="0"/>
      <w:marTop w:val="0"/>
      <w:marBottom w:val="0"/>
      <w:divBdr>
        <w:top w:val="none" w:sz="0" w:space="0" w:color="auto"/>
        <w:left w:val="none" w:sz="0" w:space="0" w:color="auto"/>
        <w:bottom w:val="none" w:sz="0" w:space="0" w:color="auto"/>
        <w:right w:val="none" w:sz="0" w:space="0" w:color="auto"/>
      </w:divBdr>
    </w:div>
    <w:div w:id="800464170">
      <w:bodyDiv w:val="1"/>
      <w:marLeft w:val="0"/>
      <w:marRight w:val="0"/>
      <w:marTop w:val="0"/>
      <w:marBottom w:val="0"/>
      <w:divBdr>
        <w:top w:val="none" w:sz="0" w:space="0" w:color="auto"/>
        <w:left w:val="none" w:sz="0" w:space="0" w:color="auto"/>
        <w:bottom w:val="none" w:sz="0" w:space="0" w:color="auto"/>
        <w:right w:val="none" w:sz="0" w:space="0" w:color="auto"/>
      </w:divBdr>
      <w:divsChild>
        <w:div w:id="362244770">
          <w:marLeft w:val="0"/>
          <w:marRight w:val="0"/>
          <w:marTop w:val="0"/>
          <w:marBottom w:val="0"/>
          <w:divBdr>
            <w:top w:val="none" w:sz="0" w:space="0" w:color="auto"/>
            <w:left w:val="none" w:sz="0" w:space="0" w:color="auto"/>
            <w:bottom w:val="none" w:sz="0" w:space="0" w:color="auto"/>
            <w:right w:val="none" w:sz="0" w:space="0" w:color="auto"/>
          </w:divBdr>
        </w:div>
        <w:div w:id="1725595078">
          <w:marLeft w:val="0"/>
          <w:marRight w:val="0"/>
          <w:marTop w:val="0"/>
          <w:marBottom w:val="0"/>
          <w:divBdr>
            <w:top w:val="none" w:sz="0" w:space="0" w:color="auto"/>
            <w:left w:val="none" w:sz="0" w:space="0" w:color="auto"/>
            <w:bottom w:val="none" w:sz="0" w:space="0" w:color="auto"/>
            <w:right w:val="none" w:sz="0" w:space="0" w:color="auto"/>
          </w:divBdr>
        </w:div>
      </w:divsChild>
    </w:div>
    <w:div w:id="987638062">
      <w:bodyDiv w:val="1"/>
      <w:marLeft w:val="0"/>
      <w:marRight w:val="0"/>
      <w:marTop w:val="0"/>
      <w:marBottom w:val="0"/>
      <w:divBdr>
        <w:top w:val="none" w:sz="0" w:space="0" w:color="auto"/>
        <w:left w:val="none" w:sz="0" w:space="0" w:color="auto"/>
        <w:bottom w:val="none" w:sz="0" w:space="0" w:color="auto"/>
        <w:right w:val="none" w:sz="0" w:space="0" w:color="auto"/>
      </w:divBdr>
      <w:divsChild>
        <w:div w:id="1536850688">
          <w:marLeft w:val="0"/>
          <w:marRight w:val="0"/>
          <w:marTop w:val="0"/>
          <w:marBottom w:val="0"/>
          <w:divBdr>
            <w:top w:val="none" w:sz="0" w:space="0" w:color="auto"/>
            <w:left w:val="none" w:sz="0" w:space="0" w:color="auto"/>
            <w:bottom w:val="none" w:sz="0" w:space="0" w:color="auto"/>
            <w:right w:val="none" w:sz="0" w:space="0" w:color="auto"/>
          </w:divBdr>
        </w:div>
        <w:div w:id="1331634871">
          <w:marLeft w:val="0"/>
          <w:marRight w:val="0"/>
          <w:marTop w:val="0"/>
          <w:marBottom w:val="0"/>
          <w:divBdr>
            <w:top w:val="none" w:sz="0" w:space="0" w:color="auto"/>
            <w:left w:val="none" w:sz="0" w:space="0" w:color="auto"/>
            <w:bottom w:val="none" w:sz="0" w:space="0" w:color="auto"/>
            <w:right w:val="none" w:sz="0" w:space="0" w:color="auto"/>
          </w:divBdr>
        </w:div>
        <w:div w:id="1617523702">
          <w:marLeft w:val="0"/>
          <w:marRight w:val="0"/>
          <w:marTop w:val="0"/>
          <w:marBottom w:val="0"/>
          <w:divBdr>
            <w:top w:val="none" w:sz="0" w:space="0" w:color="auto"/>
            <w:left w:val="none" w:sz="0" w:space="0" w:color="auto"/>
            <w:bottom w:val="none" w:sz="0" w:space="0" w:color="auto"/>
            <w:right w:val="none" w:sz="0" w:space="0" w:color="auto"/>
          </w:divBdr>
        </w:div>
        <w:div w:id="1459452753">
          <w:marLeft w:val="0"/>
          <w:marRight w:val="0"/>
          <w:marTop w:val="0"/>
          <w:marBottom w:val="0"/>
          <w:divBdr>
            <w:top w:val="none" w:sz="0" w:space="0" w:color="auto"/>
            <w:left w:val="none" w:sz="0" w:space="0" w:color="auto"/>
            <w:bottom w:val="none" w:sz="0" w:space="0" w:color="auto"/>
            <w:right w:val="none" w:sz="0" w:space="0" w:color="auto"/>
          </w:divBdr>
        </w:div>
        <w:div w:id="41371249">
          <w:marLeft w:val="0"/>
          <w:marRight w:val="0"/>
          <w:marTop w:val="0"/>
          <w:marBottom w:val="0"/>
          <w:divBdr>
            <w:top w:val="none" w:sz="0" w:space="0" w:color="auto"/>
            <w:left w:val="none" w:sz="0" w:space="0" w:color="auto"/>
            <w:bottom w:val="none" w:sz="0" w:space="0" w:color="auto"/>
            <w:right w:val="none" w:sz="0" w:space="0" w:color="auto"/>
          </w:divBdr>
        </w:div>
        <w:div w:id="2142796271">
          <w:marLeft w:val="0"/>
          <w:marRight w:val="0"/>
          <w:marTop w:val="0"/>
          <w:marBottom w:val="0"/>
          <w:divBdr>
            <w:top w:val="none" w:sz="0" w:space="0" w:color="auto"/>
            <w:left w:val="none" w:sz="0" w:space="0" w:color="auto"/>
            <w:bottom w:val="none" w:sz="0" w:space="0" w:color="auto"/>
            <w:right w:val="none" w:sz="0" w:space="0" w:color="auto"/>
          </w:divBdr>
        </w:div>
        <w:div w:id="1812138645">
          <w:marLeft w:val="0"/>
          <w:marRight w:val="0"/>
          <w:marTop w:val="0"/>
          <w:marBottom w:val="0"/>
          <w:divBdr>
            <w:top w:val="none" w:sz="0" w:space="0" w:color="auto"/>
            <w:left w:val="none" w:sz="0" w:space="0" w:color="auto"/>
            <w:bottom w:val="none" w:sz="0" w:space="0" w:color="auto"/>
            <w:right w:val="none" w:sz="0" w:space="0" w:color="auto"/>
          </w:divBdr>
        </w:div>
        <w:div w:id="224683277">
          <w:marLeft w:val="0"/>
          <w:marRight w:val="0"/>
          <w:marTop w:val="0"/>
          <w:marBottom w:val="0"/>
          <w:divBdr>
            <w:top w:val="none" w:sz="0" w:space="0" w:color="auto"/>
            <w:left w:val="none" w:sz="0" w:space="0" w:color="auto"/>
            <w:bottom w:val="none" w:sz="0" w:space="0" w:color="auto"/>
            <w:right w:val="none" w:sz="0" w:space="0" w:color="auto"/>
          </w:divBdr>
        </w:div>
      </w:divsChild>
    </w:div>
    <w:div w:id="1317106374">
      <w:bodyDiv w:val="1"/>
      <w:marLeft w:val="0"/>
      <w:marRight w:val="0"/>
      <w:marTop w:val="0"/>
      <w:marBottom w:val="0"/>
      <w:divBdr>
        <w:top w:val="none" w:sz="0" w:space="0" w:color="auto"/>
        <w:left w:val="none" w:sz="0" w:space="0" w:color="auto"/>
        <w:bottom w:val="none" w:sz="0" w:space="0" w:color="auto"/>
        <w:right w:val="none" w:sz="0" w:space="0" w:color="auto"/>
      </w:divBdr>
      <w:divsChild>
        <w:div w:id="1260411645">
          <w:marLeft w:val="0"/>
          <w:marRight w:val="0"/>
          <w:marTop w:val="0"/>
          <w:marBottom w:val="0"/>
          <w:divBdr>
            <w:top w:val="none" w:sz="0" w:space="0" w:color="auto"/>
            <w:left w:val="none" w:sz="0" w:space="0" w:color="auto"/>
            <w:bottom w:val="none" w:sz="0" w:space="0" w:color="auto"/>
            <w:right w:val="none" w:sz="0" w:space="0" w:color="auto"/>
          </w:divBdr>
        </w:div>
      </w:divsChild>
    </w:div>
    <w:div w:id="1484391712">
      <w:bodyDiv w:val="1"/>
      <w:marLeft w:val="0"/>
      <w:marRight w:val="0"/>
      <w:marTop w:val="0"/>
      <w:marBottom w:val="0"/>
      <w:divBdr>
        <w:top w:val="none" w:sz="0" w:space="0" w:color="auto"/>
        <w:left w:val="none" w:sz="0" w:space="0" w:color="auto"/>
        <w:bottom w:val="none" w:sz="0" w:space="0" w:color="auto"/>
        <w:right w:val="none" w:sz="0" w:space="0" w:color="auto"/>
      </w:divBdr>
    </w:div>
    <w:div w:id="1495952016">
      <w:bodyDiv w:val="1"/>
      <w:marLeft w:val="0"/>
      <w:marRight w:val="0"/>
      <w:marTop w:val="0"/>
      <w:marBottom w:val="0"/>
      <w:divBdr>
        <w:top w:val="none" w:sz="0" w:space="0" w:color="auto"/>
        <w:left w:val="none" w:sz="0" w:space="0" w:color="auto"/>
        <w:bottom w:val="none" w:sz="0" w:space="0" w:color="auto"/>
        <w:right w:val="none" w:sz="0" w:space="0" w:color="auto"/>
      </w:divBdr>
    </w:div>
    <w:div w:id="1953708382">
      <w:bodyDiv w:val="1"/>
      <w:marLeft w:val="0"/>
      <w:marRight w:val="0"/>
      <w:marTop w:val="0"/>
      <w:marBottom w:val="0"/>
      <w:divBdr>
        <w:top w:val="none" w:sz="0" w:space="0" w:color="auto"/>
        <w:left w:val="none" w:sz="0" w:space="0" w:color="auto"/>
        <w:bottom w:val="none" w:sz="0" w:space="0" w:color="auto"/>
        <w:right w:val="none" w:sz="0" w:space="0" w:color="auto"/>
      </w:divBdr>
    </w:div>
    <w:div w:id="21351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D64606-07AC-4E86-90FA-1B45AEC6E4BB}"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nl-BE"/>
        </a:p>
      </dgm:t>
    </dgm:pt>
    <dgm:pt modelId="{7EA33CD6-3658-4A0A-A256-02A138010E66}">
      <dgm:prSet phldrT="[Tekst]"/>
      <dgm:spPr>
        <a:xfrm>
          <a:off x="2797" y="548878"/>
          <a:ext cx="738663" cy="73866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BE">
              <a:solidFill>
                <a:sysClr val="window" lastClr="FFFFFF"/>
              </a:solidFill>
              <a:latin typeface="Calibri" panose="020F0502020204030204"/>
              <a:ea typeface="+mn-ea"/>
              <a:cs typeface="+mn-cs"/>
            </a:rPr>
            <a:t>jaar 1</a:t>
          </a:r>
        </a:p>
      </dgm:t>
    </dgm:pt>
    <dgm:pt modelId="{31DB35F7-733F-41DB-889D-1C82BF09EEBC}" type="parTrans" cxnId="{6A3B51C9-F305-4BC1-A7A6-ED1BAD5D9453}">
      <dgm:prSet/>
      <dgm:spPr/>
      <dgm:t>
        <a:bodyPr/>
        <a:lstStyle/>
        <a:p>
          <a:endParaRPr lang="nl-BE"/>
        </a:p>
      </dgm:t>
    </dgm:pt>
    <dgm:pt modelId="{985675CF-0756-4543-B5D7-1C3006C5E74D}" type="sibTrans" cxnId="{6A3B51C9-F305-4BC1-A7A6-ED1BAD5D9453}">
      <dgm:prSet/>
      <dgm:spPr/>
      <dgm:t>
        <a:bodyPr/>
        <a:lstStyle/>
        <a:p>
          <a:endParaRPr lang="nl-BE"/>
        </a:p>
      </dgm:t>
    </dgm:pt>
    <dgm:pt modelId="{6C12DFD7-584D-4967-9C64-1386457611CD}">
      <dgm:prSet phldrT="[Tekst]"/>
      <dgm:spPr>
        <a:xfrm>
          <a:off x="372129" y="272524"/>
          <a:ext cx="1477327" cy="1291370"/>
        </a:xfrm>
        <a:prstGeom prst="rightArrow">
          <a:avLst>
            <a:gd name="adj1" fmla="val 70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nl-BE">
              <a:solidFill>
                <a:sysClr val="windowText" lastClr="000000">
                  <a:hueOff val="0"/>
                  <a:satOff val="0"/>
                  <a:lumOff val="0"/>
                  <a:alphaOff val="0"/>
                </a:sysClr>
              </a:solidFill>
              <a:latin typeface="Calibri" panose="020F0502020204030204"/>
              <a:ea typeface="+mn-ea"/>
              <a:cs typeface="+mn-cs"/>
            </a:rPr>
            <a:t>nieuw squash lid</a:t>
          </a:r>
        </a:p>
      </dgm:t>
    </dgm:pt>
    <dgm:pt modelId="{2123C46E-272F-40DB-AAEF-1A934C1CCEAA}" type="parTrans" cxnId="{6F6762A4-8BB7-450F-A7BD-F06B1C5152EE}">
      <dgm:prSet/>
      <dgm:spPr/>
      <dgm:t>
        <a:bodyPr/>
        <a:lstStyle/>
        <a:p>
          <a:endParaRPr lang="nl-BE"/>
        </a:p>
      </dgm:t>
    </dgm:pt>
    <dgm:pt modelId="{5A751BBC-7741-4BF5-B6A6-F7BE00978279}" type="sibTrans" cxnId="{6F6762A4-8BB7-450F-A7BD-F06B1C5152EE}">
      <dgm:prSet/>
      <dgm:spPr/>
      <dgm:t>
        <a:bodyPr/>
        <a:lstStyle/>
        <a:p>
          <a:endParaRPr lang="nl-BE"/>
        </a:p>
      </dgm:t>
    </dgm:pt>
    <dgm:pt modelId="{AF979E9F-91E4-4F64-BE9C-E24E3EDF8565}">
      <dgm:prSet phldrT="[Tekst]"/>
      <dgm:spPr>
        <a:xfrm>
          <a:off x="1941790" y="548878"/>
          <a:ext cx="738663" cy="73866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BE">
              <a:solidFill>
                <a:sysClr val="window" lastClr="FFFFFF"/>
              </a:solidFill>
              <a:latin typeface="Calibri" panose="020F0502020204030204"/>
              <a:ea typeface="+mn-ea"/>
              <a:cs typeface="+mn-cs"/>
            </a:rPr>
            <a:t>jaar 2</a:t>
          </a:r>
        </a:p>
      </dgm:t>
    </dgm:pt>
    <dgm:pt modelId="{90E4001B-E429-4585-A61F-0E544883F41C}" type="parTrans" cxnId="{064D2D95-CE8C-467D-828D-362E68A0C695}">
      <dgm:prSet/>
      <dgm:spPr/>
      <dgm:t>
        <a:bodyPr/>
        <a:lstStyle/>
        <a:p>
          <a:endParaRPr lang="nl-BE"/>
        </a:p>
      </dgm:t>
    </dgm:pt>
    <dgm:pt modelId="{74CFE28F-11BE-485C-BF80-759D0AAD4921}" type="sibTrans" cxnId="{064D2D95-CE8C-467D-828D-362E68A0C695}">
      <dgm:prSet/>
      <dgm:spPr/>
      <dgm:t>
        <a:bodyPr/>
        <a:lstStyle/>
        <a:p>
          <a:endParaRPr lang="nl-BE"/>
        </a:p>
      </dgm:t>
    </dgm:pt>
    <dgm:pt modelId="{2100E58E-635D-43EA-8E55-8F0B911DDB41}">
      <dgm:prSet phldrT="[Tekst]"/>
      <dgm:spPr>
        <a:xfrm>
          <a:off x="2311122" y="272524"/>
          <a:ext cx="1477327" cy="1291370"/>
        </a:xfrm>
        <a:prstGeom prst="rightArrow">
          <a:avLst>
            <a:gd name="adj1" fmla="val 70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nl-BE">
              <a:solidFill>
                <a:sysClr val="windowText" lastClr="000000">
                  <a:hueOff val="0"/>
                  <a:satOff val="0"/>
                  <a:lumOff val="0"/>
                  <a:alphaOff val="0"/>
                </a:sysClr>
              </a:solidFill>
              <a:latin typeface="Calibri" panose="020F0502020204030204"/>
              <a:ea typeface="+mn-ea"/>
              <a:cs typeface="+mn-cs"/>
            </a:rPr>
            <a:t>continuïteit voor alle niveaus</a:t>
          </a:r>
        </a:p>
      </dgm:t>
    </dgm:pt>
    <dgm:pt modelId="{5BCC9F8C-F54F-46EF-87D2-5D2AD178A883}" type="parTrans" cxnId="{72FBF39E-CF24-44F4-B8C2-143E31870C4B}">
      <dgm:prSet/>
      <dgm:spPr/>
      <dgm:t>
        <a:bodyPr/>
        <a:lstStyle/>
        <a:p>
          <a:endParaRPr lang="nl-BE"/>
        </a:p>
      </dgm:t>
    </dgm:pt>
    <dgm:pt modelId="{594D54BE-12BB-4848-8157-6FA7D0B6C3A6}" type="sibTrans" cxnId="{72FBF39E-CF24-44F4-B8C2-143E31870C4B}">
      <dgm:prSet/>
      <dgm:spPr/>
      <dgm:t>
        <a:bodyPr/>
        <a:lstStyle/>
        <a:p>
          <a:endParaRPr lang="nl-BE"/>
        </a:p>
      </dgm:t>
    </dgm:pt>
    <dgm:pt modelId="{F3892181-7FEA-4225-BC97-A671DC038E73}">
      <dgm:prSet phldrT="[Tekst]"/>
      <dgm:spPr>
        <a:xfrm>
          <a:off x="3880782" y="548878"/>
          <a:ext cx="738663" cy="73866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BE">
              <a:solidFill>
                <a:sysClr val="window" lastClr="FFFFFF"/>
              </a:solidFill>
              <a:latin typeface="Calibri" panose="020F0502020204030204"/>
              <a:ea typeface="+mn-ea"/>
              <a:cs typeface="+mn-cs"/>
            </a:rPr>
            <a:t>jaar 3</a:t>
          </a:r>
        </a:p>
      </dgm:t>
    </dgm:pt>
    <dgm:pt modelId="{C1DA0664-5AA3-4892-943D-3FDC3E6B4A58}" type="parTrans" cxnId="{23D974D4-97A0-4FFA-830C-8DCD8CD44B59}">
      <dgm:prSet/>
      <dgm:spPr/>
      <dgm:t>
        <a:bodyPr/>
        <a:lstStyle/>
        <a:p>
          <a:endParaRPr lang="nl-BE"/>
        </a:p>
      </dgm:t>
    </dgm:pt>
    <dgm:pt modelId="{C48F0297-3925-4565-8CAD-5951B99373C2}" type="sibTrans" cxnId="{23D974D4-97A0-4FFA-830C-8DCD8CD44B59}">
      <dgm:prSet/>
      <dgm:spPr/>
      <dgm:t>
        <a:bodyPr/>
        <a:lstStyle/>
        <a:p>
          <a:endParaRPr lang="nl-BE"/>
        </a:p>
      </dgm:t>
    </dgm:pt>
    <dgm:pt modelId="{D17B8719-88B4-4909-A522-F34A1E5528D8}">
      <dgm:prSet phldrT="[Tekst]"/>
      <dgm:spPr>
        <a:xfrm>
          <a:off x="4250114" y="272524"/>
          <a:ext cx="1477327" cy="1291370"/>
        </a:xfrm>
        <a:prstGeom prst="rightArrow">
          <a:avLst>
            <a:gd name="adj1" fmla="val 70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nl-BE">
              <a:solidFill>
                <a:sysClr val="windowText" lastClr="000000">
                  <a:hueOff val="0"/>
                  <a:satOff val="0"/>
                  <a:lumOff val="0"/>
                  <a:alphaOff val="0"/>
                </a:sysClr>
              </a:solidFill>
              <a:latin typeface="Calibri" panose="020F0502020204030204"/>
              <a:ea typeface="+mn-ea"/>
              <a:cs typeface="+mn-cs"/>
            </a:rPr>
            <a:t>volwaardig club lid</a:t>
          </a:r>
        </a:p>
      </dgm:t>
    </dgm:pt>
    <dgm:pt modelId="{5D8CA551-00BF-4466-9AFF-5C5AF160F8AA}" type="parTrans" cxnId="{03C1C46D-0C81-468F-8376-19E80B9023E5}">
      <dgm:prSet/>
      <dgm:spPr/>
      <dgm:t>
        <a:bodyPr/>
        <a:lstStyle/>
        <a:p>
          <a:endParaRPr lang="nl-BE"/>
        </a:p>
      </dgm:t>
    </dgm:pt>
    <dgm:pt modelId="{BB77CD07-FF0A-4382-920F-56C8784EC353}" type="sibTrans" cxnId="{03C1C46D-0C81-468F-8376-19E80B9023E5}">
      <dgm:prSet/>
      <dgm:spPr/>
      <dgm:t>
        <a:bodyPr/>
        <a:lstStyle/>
        <a:p>
          <a:endParaRPr lang="nl-BE"/>
        </a:p>
      </dgm:t>
    </dgm:pt>
    <dgm:pt modelId="{24CFD9A9-841E-43FC-99F2-BC09735A30A7}" type="pres">
      <dgm:prSet presAssocID="{02D64606-07AC-4E86-90FA-1B45AEC6E4BB}" presName="theList" presStyleCnt="0">
        <dgm:presLayoutVars>
          <dgm:dir/>
          <dgm:animLvl val="lvl"/>
          <dgm:resizeHandles val="exact"/>
        </dgm:presLayoutVars>
      </dgm:prSet>
      <dgm:spPr/>
    </dgm:pt>
    <dgm:pt modelId="{4306C86D-E9E0-436F-ACDF-F783A7F77738}" type="pres">
      <dgm:prSet presAssocID="{7EA33CD6-3658-4A0A-A256-02A138010E66}" presName="compNode" presStyleCnt="0"/>
      <dgm:spPr/>
    </dgm:pt>
    <dgm:pt modelId="{17AF78BD-67AF-4349-BF58-747831100B52}" type="pres">
      <dgm:prSet presAssocID="{7EA33CD6-3658-4A0A-A256-02A138010E66}" presName="noGeometry" presStyleCnt="0"/>
      <dgm:spPr/>
    </dgm:pt>
    <dgm:pt modelId="{C7D19252-5274-4485-9EC5-EEE2C3E97C5D}" type="pres">
      <dgm:prSet presAssocID="{7EA33CD6-3658-4A0A-A256-02A138010E66}" presName="childTextVisible" presStyleLbl="bgAccFollowNode1" presStyleIdx="0" presStyleCnt="3">
        <dgm:presLayoutVars>
          <dgm:bulletEnabled val="1"/>
        </dgm:presLayoutVars>
      </dgm:prSet>
      <dgm:spPr/>
    </dgm:pt>
    <dgm:pt modelId="{63B486E6-A998-44AF-BD33-FE1AE195EA08}" type="pres">
      <dgm:prSet presAssocID="{7EA33CD6-3658-4A0A-A256-02A138010E66}" presName="childTextHidden" presStyleLbl="bgAccFollowNode1" presStyleIdx="0" presStyleCnt="3"/>
      <dgm:spPr/>
    </dgm:pt>
    <dgm:pt modelId="{C8EA9CE5-D958-447B-B243-476725295612}" type="pres">
      <dgm:prSet presAssocID="{7EA33CD6-3658-4A0A-A256-02A138010E66}" presName="parentText" presStyleLbl="node1" presStyleIdx="0" presStyleCnt="3">
        <dgm:presLayoutVars>
          <dgm:chMax val="1"/>
          <dgm:bulletEnabled val="1"/>
        </dgm:presLayoutVars>
      </dgm:prSet>
      <dgm:spPr/>
    </dgm:pt>
    <dgm:pt modelId="{BBC65683-FC6E-4FEB-AEBB-E49FFE745788}" type="pres">
      <dgm:prSet presAssocID="{7EA33CD6-3658-4A0A-A256-02A138010E66}" presName="aSpace" presStyleCnt="0"/>
      <dgm:spPr/>
    </dgm:pt>
    <dgm:pt modelId="{ABEE66D0-A756-489D-B64B-6200545E5BE1}" type="pres">
      <dgm:prSet presAssocID="{AF979E9F-91E4-4F64-BE9C-E24E3EDF8565}" presName="compNode" presStyleCnt="0"/>
      <dgm:spPr/>
    </dgm:pt>
    <dgm:pt modelId="{3084C8C0-E572-46C5-891E-D21D2709E8A6}" type="pres">
      <dgm:prSet presAssocID="{AF979E9F-91E4-4F64-BE9C-E24E3EDF8565}" presName="noGeometry" presStyleCnt="0"/>
      <dgm:spPr/>
    </dgm:pt>
    <dgm:pt modelId="{10DA368A-36E1-448C-8CAF-DBD30D4C6424}" type="pres">
      <dgm:prSet presAssocID="{AF979E9F-91E4-4F64-BE9C-E24E3EDF8565}" presName="childTextVisible" presStyleLbl="bgAccFollowNode1" presStyleIdx="1" presStyleCnt="3">
        <dgm:presLayoutVars>
          <dgm:bulletEnabled val="1"/>
        </dgm:presLayoutVars>
      </dgm:prSet>
      <dgm:spPr/>
    </dgm:pt>
    <dgm:pt modelId="{D3EC8FCC-3E92-4AAF-B64E-69C40C21386B}" type="pres">
      <dgm:prSet presAssocID="{AF979E9F-91E4-4F64-BE9C-E24E3EDF8565}" presName="childTextHidden" presStyleLbl="bgAccFollowNode1" presStyleIdx="1" presStyleCnt="3"/>
      <dgm:spPr/>
    </dgm:pt>
    <dgm:pt modelId="{30CF9E43-F390-4A2F-9001-485926799FF9}" type="pres">
      <dgm:prSet presAssocID="{AF979E9F-91E4-4F64-BE9C-E24E3EDF8565}" presName="parentText" presStyleLbl="node1" presStyleIdx="1" presStyleCnt="3">
        <dgm:presLayoutVars>
          <dgm:chMax val="1"/>
          <dgm:bulletEnabled val="1"/>
        </dgm:presLayoutVars>
      </dgm:prSet>
      <dgm:spPr/>
    </dgm:pt>
    <dgm:pt modelId="{60D41F0D-FAE2-4F33-B935-53898F2E3C94}" type="pres">
      <dgm:prSet presAssocID="{AF979E9F-91E4-4F64-BE9C-E24E3EDF8565}" presName="aSpace" presStyleCnt="0"/>
      <dgm:spPr/>
    </dgm:pt>
    <dgm:pt modelId="{E1952CC0-D7C4-4664-ABBF-A0FBCA5FBA2E}" type="pres">
      <dgm:prSet presAssocID="{F3892181-7FEA-4225-BC97-A671DC038E73}" presName="compNode" presStyleCnt="0"/>
      <dgm:spPr/>
    </dgm:pt>
    <dgm:pt modelId="{D70F18D0-C426-4381-98ED-82F7BD60D1C9}" type="pres">
      <dgm:prSet presAssocID="{F3892181-7FEA-4225-BC97-A671DC038E73}" presName="noGeometry" presStyleCnt="0"/>
      <dgm:spPr/>
    </dgm:pt>
    <dgm:pt modelId="{C26D8D1F-1DC2-4EA1-BD46-5B7C6CBED64C}" type="pres">
      <dgm:prSet presAssocID="{F3892181-7FEA-4225-BC97-A671DC038E73}" presName="childTextVisible" presStyleLbl="bgAccFollowNode1" presStyleIdx="2" presStyleCnt="3">
        <dgm:presLayoutVars>
          <dgm:bulletEnabled val="1"/>
        </dgm:presLayoutVars>
      </dgm:prSet>
      <dgm:spPr/>
    </dgm:pt>
    <dgm:pt modelId="{FB6DA37D-85ED-4A35-BF12-2B0B5BDD6FEF}" type="pres">
      <dgm:prSet presAssocID="{F3892181-7FEA-4225-BC97-A671DC038E73}" presName="childTextHidden" presStyleLbl="bgAccFollowNode1" presStyleIdx="2" presStyleCnt="3"/>
      <dgm:spPr/>
    </dgm:pt>
    <dgm:pt modelId="{AB3B9BEF-1B04-4DE4-A8E6-16FBE2B8D19D}" type="pres">
      <dgm:prSet presAssocID="{F3892181-7FEA-4225-BC97-A671DC038E73}" presName="parentText" presStyleLbl="node1" presStyleIdx="2" presStyleCnt="3">
        <dgm:presLayoutVars>
          <dgm:chMax val="1"/>
          <dgm:bulletEnabled val="1"/>
        </dgm:presLayoutVars>
      </dgm:prSet>
      <dgm:spPr/>
    </dgm:pt>
  </dgm:ptLst>
  <dgm:cxnLst>
    <dgm:cxn modelId="{80D52F06-5644-4241-A2B4-61AEAA94F017}" type="presOf" srcId="{D17B8719-88B4-4909-A522-F34A1E5528D8}" destId="{FB6DA37D-85ED-4A35-BF12-2B0B5BDD6FEF}" srcOrd="1" destOrd="0" presId="urn:microsoft.com/office/officeart/2005/8/layout/hProcess6"/>
    <dgm:cxn modelId="{98DAC328-70D8-4801-AA67-1C0E10775F07}" type="presOf" srcId="{7EA33CD6-3658-4A0A-A256-02A138010E66}" destId="{C8EA9CE5-D958-447B-B243-476725295612}" srcOrd="0" destOrd="0" presId="urn:microsoft.com/office/officeart/2005/8/layout/hProcess6"/>
    <dgm:cxn modelId="{1E30315C-E349-41A2-A3D5-463E5F06C088}" type="presOf" srcId="{6C12DFD7-584D-4967-9C64-1386457611CD}" destId="{63B486E6-A998-44AF-BD33-FE1AE195EA08}" srcOrd="1" destOrd="0" presId="urn:microsoft.com/office/officeart/2005/8/layout/hProcess6"/>
    <dgm:cxn modelId="{3DEB034D-221D-4304-AA4E-C9E25751FE85}" type="presOf" srcId="{AF979E9F-91E4-4F64-BE9C-E24E3EDF8565}" destId="{30CF9E43-F390-4A2F-9001-485926799FF9}" srcOrd="0" destOrd="0" presId="urn:microsoft.com/office/officeart/2005/8/layout/hProcess6"/>
    <dgm:cxn modelId="{03C1C46D-0C81-468F-8376-19E80B9023E5}" srcId="{F3892181-7FEA-4225-BC97-A671DC038E73}" destId="{D17B8719-88B4-4909-A522-F34A1E5528D8}" srcOrd="0" destOrd="0" parTransId="{5D8CA551-00BF-4466-9AFF-5C5AF160F8AA}" sibTransId="{BB77CD07-FF0A-4382-920F-56C8784EC353}"/>
    <dgm:cxn modelId="{B197D16E-19EF-416F-87A2-BF622243F923}" type="presOf" srcId="{2100E58E-635D-43EA-8E55-8F0B911DDB41}" destId="{D3EC8FCC-3E92-4AAF-B64E-69C40C21386B}" srcOrd="1" destOrd="0" presId="urn:microsoft.com/office/officeart/2005/8/layout/hProcess6"/>
    <dgm:cxn modelId="{064D2D95-CE8C-467D-828D-362E68A0C695}" srcId="{02D64606-07AC-4E86-90FA-1B45AEC6E4BB}" destId="{AF979E9F-91E4-4F64-BE9C-E24E3EDF8565}" srcOrd="1" destOrd="0" parTransId="{90E4001B-E429-4585-A61F-0E544883F41C}" sibTransId="{74CFE28F-11BE-485C-BF80-759D0AAD4921}"/>
    <dgm:cxn modelId="{72FBF39E-CF24-44F4-B8C2-143E31870C4B}" srcId="{AF979E9F-91E4-4F64-BE9C-E24E3EDF8565}" destId="{2100E58E-635D-43EA-8E55-8F0B911DDB41}" srcOrd="0" destOrd="0" parTransId="{5BCC9F8C-F54F-46EF-87D2-5D2AD178A883}" sibTransId="{594D54BE-12BB-4848-8157-6FA7D0B6C3A6}"/>
    <dgm:cxn modelId="{6F6762A4-8BB7-450F-A7BD-F06B1C5152EE}" srcId="{7EA33CD6-3658-4A0A-A256-02A138010E66}" destId="{6C12DFD7-584D-4967-9C64-1386457611CD}" srcOrd="0" destOrd="0" parTransId="{2123C46E-272F-40DB-AAEF-1A934C1CCEAA}" sibTransId="{5A751BBC-7741-4BF5-B6A6-F7BE00978279}"/>
    <dgm:cxn modelId="{94271CB2-4754-4ABF-9F98-3862DB34E9DF}" type="presOf" srcId="{D17B8719-88B4-4909-A522-F34A1E5528D8}" destId="{C26D8D1F-1DC2-4EA1-BD46-5B7C6CBED64C}" srcOrd="0" destOrd="0" presId="urn:microsoft.com/office/officeart/2005/8/layout/hProcess6"/>
    <dgm:cxn modelId="{6A3B51C9-F305-4BC1-A7A6-ED1BAD5D9453}" srcId="{02D64606-07AC-4E86-90FA-1B45AEC6E4BB}" destId="{7EA33CD6-3658-4A0A-A256-02A138010E66}" srcOrd="0" destOrd="0" parTransId="{31DB35F7-733F-41DB-889D-1C82BF09EEBC}" sibTransId="{985675CF-0756-4543-B5D7-1C3006C5E74D}"/>
    <dgm:cxn modelId="{F03FCDD2-EA66-4F92-A50C-28EA90616946}" type="presOf" srcId="{F3892181-7FEA-4225-BC97-A671DC038E73}" destId="{AB3B9BEF-1B04-4DE4-A8E6-16FBE2B8D19D}" srcOrd="0" destOrd="0" presId="urn:microsoft.com/office/officeart/2005/8/layout/hProcess6"/>
    <dgm:cxn modelId="{23D974D4-97A0-4FFA-830C-8DCD8CD44B59}" srcId="{02D64606-07AC-4E86-90FA-1B45AEC6E4BB}" destId="{F3892181-7FEA-4225-BC97-A671DC038E73}" srcOrd="2" destOrd="0" parTransId="{C1DA0664-5AA3-4892-943D-3FDC3E6B4A58}" sibTransId="{C48F0297-3925-4565-8CAD-5951B99373C2}"/>
    <dgm:cxn modelId="{407901EE-5EB3-4D4A-8BF6-5BFED5C33D50}" type="presOf" srcId="{2100E58E-635D-43EA-8E55-8F0B911DDB41}" destId="{10DA368A-36E1-448C-8CAF-DBD30D4C6424}" srcOrd="0" destOrd="0" presId="urn:microsoft.com/office/officeart/2005/8/layout/hProcess6"/>
    <dgm:cxn modelId="{49D29CF7-465B-4B6A-AFE3-08C1F7B896CD}" type="presOf" srcId="{6C12DFD7-584D-4967-9C64-1386457611CD}" destId="{C7D19252-5274-4485-9EC5-EEE2C3E97C5D}" srcOrd="0" destOrd="0" presId="urn:microsoft.com/office/officeart/2005/8/layout/hProcess6"/>
    <dgm:cxn modelId="{3E3B21FF-70BC-4250-B26E-919290FA5EB6}" type="presOf" srcId="{02D64606-07AC-4E86-90FA-1B45AEC6E4BB}" destId="{24CFD9A9-841E-43FC-99F2-BC09735A30A7}" srcOrd="0" destOrd="0" presId="urn:microsoft.com/office/officeart/2005/8/layout/hProcess6"/>
    <dgm:cxn modelId="{BD416277-4177-40A7-9589-15221A7FB442}" type="presParOf" srcId="{24CFD9A9-841E-43FC-99F2-BC09735A30A7}" destId="{4306C86D-E9E0-436F-ACDF-F783A7F77738}" srcOrd="0" destOrd="0" presId="urn:microsoft.com/office/officeart/2005/8/layout/hProcess6"/>
    <dgm:cxn modelId="{1EB5FD5F-FF49-4378-9041-763D0D2B487F}" type="presParOf" srcId="{4306C86D-E9E0-436F-ACDF-F783A7F77738}" destId="{17AF78BD-67AF-4349-BF58-747831100B52}" srcOrd="0" destOrd="0" presId="urn:microsoft.com/office/officeart/2005/8/layout/hProcess6"/>
    <dgm:cxn modelId="{6BB4C169-8B2E-4FEE-8645-BCF508A1C3EE}" type="presParOf" srcId="{4306C86D-E9E0-436F-ACDF-F783A7F77738}" destId="{C7D19252-5274-4485-9EC5-EEE2C3E97C5D}" srcOrd="1" destOrd="0" presId="urn:microsoft.com/office/officeart/2005/8/layout/hProcess6"/>
    <dgm:cxn modelId="{2A4D47BB-0D86-42DE-A551-7B6E6CCCEDD1}" type="presParOf" srcId="{4306C86D-E9E0-436F-ACDF-F783A7F77738}" destId="{63B486E6-A998-44AF-BD33-FE1AE195EA08}" srcOrd="2" destOrd="0" presId="urn:microsoft.com/office/officeart/2005/8/layout/hProcess6"/>
    <dgm:cxn modelId="{559EDA19-88CD-466E-B892-B3461B25CD31}" type="presParOf" srcId="{4306C86D-E9E0-436F-ACDF-F783A7F77738}" destId="{C8EA9CE5-D958-447B-B243-476725295612}" srcOrd="3" destOrd="0" presId="urn:microsoft.com/office/officeart/2005/8/layout/hProcess6"/>
    <dgm:cxn modelId="{F7293ADC-FF0C-4E5C-9DB7-8048B7DAFF57}" type="presParOf" srcId="{24CFD9A9-841E-43FC-99F2-BC09735A30A7}" destId="{BBC65683-FC6E-4FEB-AEBB-E49FFE745788}" srcOrd="1" destOrd="0" presId="urn:microsoft.com/office/officeart/2005/8/layout/hProcess6"/>
    <dgm:cxn modelId="{82F0C26E-5465-4D29-824B-49AD89F10909}" type="presParOf" srcId="{24CFD9A9-841E-43FC-99F2-BC09735A30A7}" destId="{ABEE66D0-A756-489D-B64B-6200545E5BE1}" srcOrd="2" destOrd="0" presId="urn:microsoft.com/office/officeart/2005/8/layout/hProcess6"/>
    <dgm:cxn modelId="{469BA7DE-9DC3-4C6E-8581-2F5C1145ED28}" type="presParOf" srcId="{ABEE66D0-A756-489D-B64B-6200545E5BE1}" destId="{3084C8C0-E572-46C5-891E-D21D2709E8A6}" srcOrd="0" destOrd="0" presId="urn:microsoft.com/office/officeart/2005/8/layout/hProcess6"/>
    <dgm:cxn modelId="{3FEE59D2-6229-42CB-8F13-390B472374C8}" type="presParOf" srcId="{ABEE66D0-A756-489D-B64B-6200545E5BE1}" destId="{10DA368A-36E1-448C-8CAF-DBD30D4C6424}" srcOrd="1" destOrd="0" presId="urn:microsoft.com/office/officeart/2005/8/layout/hProcess6"/>
    <dgm:cxn modelId="{97C5A4AE-FB00-4D2E-8A81-59A2CD201810}" type="presParOf" srcId="{ABEE66D0-A756-489D-B64B-6200545E5BE1}" destId="{D3EC8FCC-3E92-4AAF-B64E-69C40C21386B}" srcOrd="2" destOrd="0" presId="urn:microsoft.com/office/officeart/2005/8/layout/hProcess6"/>
    <dgm:cxn modelId="{F68DB2CA-C576-4F73-8B12-B8842C676366}" type="presParOf" srcId="{ABEE66D0-A756-489D-B64B-6200545E5BE1}" destId="{30CF9E43-F390-4A2F-9001-485926799FF9}" srcOrd="3" destOrd="0" presId="urn:microsoft.com/office/officeart/2005/8/layout/hProcess6"/>
    <dgm:cxn modelId="{43F4BA24-EC1E-4C55-BC9C-8C8F655D54A3}" type="presParOf" srcId="{24CFD9A9-841E-43FC-99F2-BC09735A30A7}" destId="{60D41F0D-FAE2-4F33-B935-53898F2E3C94}" srcOrd="3" destOrd="0" presId="urn:microsoft.com/office/officeart/2005/8/layout/hProcess6"/>
    <dgm:cxn modelId="{2D695E85-6475-4723-BE47-306D5B92B206}" type="presParOf" srcId="{24CFD9A9-841E-43FC-99F2-BC09735A30A7}" destId="{E1952CC0-D7C4-4664-ABBF-A0FBCA5FBA2E}" srcOrd="4" destOrd="0" presId="urn:microsoft.com/office/officeart/2005/8/layout/hProcess6"/>
    <dgm:cxn modelId="{C812C9DB-F82A-446D-BA15-EBA963401C40}" type="presParOf" srcId="{E1952CC0-D7C4-4664-ABBF-A0FBCA5FBA2E}" destId="{D70F18D0-C426-4381-98ED-82F7BD60D1C9}" srcOrd="0" destOrd="0" presId="urn:microsoft.com/office/officeart/2005/8/layout/hProcess6"/>
    <dgm:cxn modelId="{7DF3CECF-23C4-4ED6-875F-18F45A454701}" type="presParOf" srcId="{E1952CC0-D7C4-4664-ABBF-A0FBCA5FBA2E}" destId="{C26D8D1F-1DC2-4EA1-BD46-5B7C6CBED64C}" srcOrd="1" destOrd="0" presId="urn:microsoft.com/office/officeart/2005/8/layout/hProcess6"/>
    <dgm:cxn modelId="{8AD05277-6276-4788-927A-5354E453C3B5}" type="presParOf" srcId="{E1952CC0-D7C4-4664-ABBF-A0FBCA5FBA2E}" destId="{FB6DA37D-85ED-4A35-BF12-2B0B5BDD6FEF}" srcOrd="2" destOrd="0" presId="urn:microsoft.com/office/officeart/2005/8/layout/hProcess6"/>
    <dgm:cxn modelId="{B61A0581-B528-4A69-B183-278E79D662C6}" type="presParOf" srcId="{E1952CC0-D7C4-4664-ABBF-A0FBCA5FBA2E}" destId="{AB3B9BEF-1B04-4DE4-A8E6-16FBE2B8D19D}" srcOrd="3" destOrd="0" presId="urn:microsoft.com/office/officeart/2005/8/layout/hProcess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D19252-5274-4485-9EC5-EEE2C3E97C5D}">
      <dsp:nvSpPr>
        <dsp:cNvPr id="0" name=""/>
        <dsp:cNvSpPr/>
      </dsp:nvSpPr>
      <dsp:spPr>
        <a:xfrm>
          <a:off x="372129" y="272524"/>
          <a:ext cx="1477327" cy="1291370"/>
        </a:xfrm>
        <a:prstGeom prst="rightArrow">
          <a:avLst>
            <a:gd name="adj1" fmla="val 70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13970" bIns="6985" numCol="1" spcCol="1270" anchor="ctr" anchorCtr="0">
          <a:noAutofit/>
        </a:bodyPr>
        <a:lstStyle/>
        <a:p>
          <a:pPr marL="0" lvl="0" indent="0" algn="ctr" defTabSz="488950">
            <a:lnSpc>
              <a:spcPct val="90000"/>
            </a:lnSpc>
            <a:spcBef>
              <a:spcPct val="0"/>
            </a:spcBef>
            <a:spcAft>
              <a:spcPct val="35000"/>
            </a:spcAft>
            <a:buNone/>
          </a:pPr>
          <a:r>
            <a:rPr lang="nl-BE" sz="1100" kern="1200">
              <a:solidFill>
                <a:sysClr val="windowText" lastClr="000000">
                  <a:hueOff val="0"/>
                  <a:satOff val="0"/>
                  <a:lumOff val="0"/>
                  <a:alphaOff val="0"/>
                </a:sysClr>
              </a:solidFill>
              <a:latin typeface="Calibri" panose="020F0502020204030204"/>
              <a:ea typeface="+mn-ea"/>
              <a:cs typeface="+mn-cs"/>
            </a:rPr>
            <a:t>nieuw squash lid</a:t>
          </a:r>
        </a:p>
      </dsp:txBody>
      <dsp:txXfrm>
        <a:off x="741461" y="466230"/>
        <a:ext cx="720197" cy="903959"/>
      </dsp:txXfrm>
    </dsp:sp>
    <dsp:sp modelId="{C8EA9CE5-D958-447B-B243-476725295612}">
      <dsp:nvSpPr>
        <dsp:cNvPr id="0" name=""/>
        <dsp:cNvSpPr/>
      </dsp:nvSpPr>
      <dsp:spPr>
        <a:xfrm>
          <a:off x="2797" y="548878"/>
          <a:ext cx="738663" cy="73866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nl-BE" sz="1700" kern="1200">
              <a:solidFill>
                <a:sysClr val="window" lastClr="FFFFFF"/>
              </a:solidFill>
              <a:latin typeface="Calibri" panose="020F0502020204030204"/>
              <a:ea typeface="+mn-ea"/>
              <a:cs typeface="+mn-cs"/>
            </a:rPr>
            <a:t>jaar 1</a:t>
          </a:r>
        </a:p>
      </dsp:txBody>
      <dsp:txXfrm>
        <a:off x="110972" y="657053"/>
        <a:ext cx="522313" cy="522313"/>
      </dsp:txXfrm>
    </dsp:sp>
    <dsp:sp modelId="{10DA368A-36E1-448C-8CAF-DBD30D4C6424}">
      <dsp:nvSpPr>
        <dsp:cNvPr id="0" name=""/>
        <dsp:cNvSpPr/>
      </dsp:nvSpPr>
      <dsp:spPr>
        <a:xfrm>
          <a:off x="2311122" y="272524"/>
          <a:ext cx="1477327" cy="1291370"/>
        </a:xfrm>
        <a:prstGeom prst="rightArrow">
          <a:avLst>
            <a:gd name="adj1" fmla="val 70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13970" bIns="6985" numCol="1" spcCol="1270" anchor="ctr" anchorCtr="0">
          <a:noAutofit/>
        </a:bodyPr>
        <a:lstStyle/>
        <a:p>
          <a:pPr marL="0" lvl="0" indent="0" algn="ctr" defTabSz="488950">
            <a:lnSpc>
              <a:spcPct val="90000"/>
            </a:lnSpc>
            <a:spcBef>
              <a:spcPct val="0"/>
            </a:spcBef>
            <a:spcAft>
              <a:spcPct val="35000"/>
            </a:spcAft>
            <a:buNone/>
          </a:pPr>
          <a:r>
            <a:rPr lang="nl-BE" sz="1100" kern="1200">
              <a:solidFill>
                <a:sysClr val="windowText" lastClr="000000">
                  <a:hueOff val="0"/>
                  <a:satOff val="0"/>
                  <a:lumOff val="0"/>
                  <a:alphaOff val="0"/>
                </a:sysClr>
              </a:solidFill>
              <a:latin typeface="Calibri" panose="020F0502020204030204"/>
              <a:ea typeface="+mn-ea"/>
              <a:cs typeface="+mn-cs"/>
            </a:rPr>
            <a:t>continuïteit voor alle niveaus</a:t>
          </a:r>
        </a:p>
      </dsp:txBody>
      <dsp:txXfrm>
        <a:off x="2680454" y="466230"/>
        <a:ext cx="720197" cy="903959"/>
      </dsp:txXfrm>
    </dsp:sp>
    <dsp:sp modelId="{30CF9E43-F390-4A2F-9001-485926799FF9}">
      <dsp:nvSpPr>
        <dsp:cNvPr id="0" name=""/>
        <dsp:cNvSpPr/>
      </dsp:nvSpPr>
      <dsp:spPr>
        <a:xfrm>
          <a:off x="1941790" y="548878"/>
          <a:ext cx="738663" cy="73866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nl-BE" sz="1700" kern="1200">
              <a:solidFill>
                <a:sysClr val="window" lastClr="FFFFFF"/>
              </a:solidFill>
              <a:latin typeface="Calibri" panose="020F0502020204030204"/>
              <a:ea typeface="+mn-ea"/>
              <a:cs typeface="+mn-cs"/>
            </a:rPr>
            <a:t>jaar 2</a:t>
          </a:r>
        </a:p>
      </dsp:txBody>
      <dsp:txXfrm>
        <a:off x="2049965" y="657053"/>
        <a:ext cx="522313" cy="522313"/>
      </dsp:txXfrm>
    </dsp:sp>
    <dsp:sp modelId="{C26D8D1F-1DC2-4EA1-BD46-5B7C6CBED64C}">
      <dsp:nvSpPr>
        <dsp:cNvPr id="0" name=""/>
        <dsp:cNvSpPr/>
      </dsp:nvSpPr>
      <dsp:spPr>
        <a:xfrm>
          <a:off x="4250114" y="272524"/>
          <a:ext cx="1477327" cy="1291370"/>
        </a:xfrm>
        <a:prstGeom prst="rightArrow">
          <a:avLst>
            <a:gd name="adj1" fmla="val 70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13970" bIns="6985" numCol="1" spcCol="1270" anchor="ctr" anchorCtr="0">
          <a:noAutofit/>
        </a:bodyPr>
        <a:lstStyle/>
        <a:p>
          <a:pPr marL="0" lvl="0" indent="0" algn="ctr" defTabSz="488950">
            <a:lnSpc>
              <a:spcPct val="90000"/>
            </a:lnSpc>
            <a:spcBef>
              <a:spcPct val="0"/>
            </a:spcBef>
            <a:spcAft>
              <a:spcPct val="35000"/>
            </a:spcAft>
            <a:buNone/>
          </a:pPr>
          <a:r>
            <a:rPr lang="nl-BE" sz="1100" kern="1200">
              <a:solidFill>
                <a:sysClr val="windowText" lastClr="000000">
                  <a:hueOff val="0"/>
                  <a:satOff val="0"/>
                  <a:lumOff val="0"/>
                  <a:alphaOff val="0"/>
                </a:sysClr>
              </a:solidFill>
              <a:latin typeface="Calibri" panose="020F0502020204030204"/>
              <a:ea typeface="+mn-ea"/>
              <a:cs typeface="+mn-cs"/>
            </a:rPr>
            <a:t>volwaardig club lid</a:t>
          </a:r>
        </a:p>
      </dsp:txBody>
      <dsp:txXfrm>
        <a:off x="4619446" y="466230"/>
        <a:ext cx="720197" cy="903959"/>
      </dsp:txXfrm>
    </dsp:sp>
    <dsp:sp modelId="{AB3B9BEF-1B04-4DE4-A8E6-16FBE2B8D19D}">
      <dsp:nvSpPr>
        <dsp:cNvPr id="0" name=""/>
        <dsp:cNvSpPr/>
      </dsp:nvSpPr>
      <dsp:spPr>
        <a:xfrm>
          <a:off x="3880782" y="548878"/>
          <a:ext cx="738663" cy="73866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nl-BE" sz="1700" kern="1200">
              <a:solidFill>
                <a:sysClr val="window" lastClr="FFFFFF"/>
              </a:solidFill>
              <a:latin typeface="Calibri" panose="020F0502020204030204"/>
              <a:ea typeface="+mn-ea"/>
              <a:cs typeface="+mn-cs"/>
            </a:rPr>
            <a:t>jaar 3</a:t>
          </a:r>
        </a:p>
      </dsp:txBody>
      <dsp:txXfrm>
        <a:off x="3988957" y="657053"/>
        <a:ext cx="522313" cy="52231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AE12A-2C3F-4163-B580-874148F3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3290</Words>
  <Characters>18097</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Hannes</dc:creator>
  <cp:keywords/>
  <dc:description/>
  <cp:lastModifiedBy>Lennert Jansen</cp:lastModifiedBy>
  <cp:revision>13</cp:revision>
  <cp:lastPrinted>2020-04-07T11:10:00Z</cp:lastPrinted>
  <dcterms:created xsi:type="dcterms:W3CDTF">2020-09-15T13:15:00Z</dcterms:created>
  <dcterms:modified xsi:type="dcterms:W3CDTF">2020-09-18T09:29:00Z</dcterms:modified>
</cp:coreProperties>
</file>