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30BEC692" w14:textId="77777777" w:rsidR="00C071A3" w:rsidRDefault="00C071A3" w:rsidP="00C071A3">
      <w:pPr>
        <w:rPr>
          <w:lang w:val="nl-BE"/>
        </w:rPr>
      </w:pPr>
      <w:r>
        <w:rPr>
          <w:noProof/>
          <w:snapToGrid/>
          <w:lang w:val="nl-BE" w:eastAsia="nl-BE"/>
        </w:rPr>
        <w:drawing>
          <wp:inline distT="0" distB="0" distL="0" distR="0" wp14:anchorId="34D6DAB0" wp14:editId="31905AEB">
            <wp:extent cx="1962150" cy="849573"/>
            <wp:effectExtent l="0" t="0" r="0" b="825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21D495D9" w14:textId="77777777" w:rsidR="00C071A3" w:rsidRDefault="00C071A3" w:rsidP="00C071A3">
      <w:pPr>
        <w:rPr>
          <w:lang w:val="nl-BE"/>
        </w:rPr>
      </w:pPr>
    </w:p>
    <w:p w14:paraId="73857242" w14:textId="1AC57CA6" w:rsidR="00C071A3" w:rsidRPr="00945540" w:rsidRDefault="00C071A3" w:rsidP="00C071A3">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sidR="0047651D">
        <w:rPr>
          <w:rFonts w:cs="Arial"/>
          <w:b/>
          <w:snapToGrid/>
          <w:sz w:val="32"/>
          <w:szCs w:val="32"/>
        </w:rPr>
        <w:t>7 februari 2023</w:t>
      </w:r>
    </w:p>
    <w:p w14:paraId="617D324E" w14:textId="77777777" w:rsidR="00C071A3" w:rsidRDefault="00C071A3" w:rsidP="00C071A3">
      <w:pPr>
        <w:rPr>
          <w:rFonts w:cs="Arial"/>
          <w:snapToGrid/>
          <w:sz w:val="22"/>
          <w:szCs w:val="22"/>
        </w:rPr>
      </w:pPr>
    </w:p>
    <w:p w14:paraId="1AFFBC92" w14:textId="77777777" w:rsidR="00C071A3" w:rsidRPr="00945540" w:rsidRDefault="00C071A3" w:rsidP="00C071A3">
      <w:pPr>
        <w:rPr>
          <w:rFonts w:cs="Arial"/>
          <w:snapToGrid/>
          <w:sz w:val="22"/>
          <w:szCs w:val="22"/>
        </w:rPr>
      </w:pPr>
    </w:p>
    <w:p w14:paraId="5FF1E589" w14:textId="77777777" w:rsidR="00C071A3" w:rsidRPr="00945540" w:rsidRDefault="00C071A3" w:rsidP="00C071A3">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5DFF90F5" w14:textId="77777777"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Patrick Goos, Lowie Delbeke</w:t>
      </w:r>
    </w:p>
    <w:p w14:paraId="3068FF31" w14:textId="254BB00B"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Oost-Vlaanderen: </w:t>
      </w:r>
    </w:p>
    <w:p w14:paraId="4712BBC3" w14:textId="4CEC14F2"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Antwerpen: Dave De Beule</w:t>
      </w:r>
      <w:r w:rsidR="00B73E85">
        <w:rPr>
          <w:rFonts w:asciiTheme="minorHAnsi" w:hAnsiTheme="minorHAnsi" w:cs="Calibri"/>
          <w:snapToGrid/>
          <w:szCs w:val="24"/>
          <w:lang w:val="nl-BE" w:eastAsia="en-US"/>
        </w:rPr>
        <w:t xml:space="preserve">, Mats Raemen </w:t>
      </w:r>
    </w:p>
    <w:p w14:paraId="34BA1430" w14:textId="1B16841F" w:rsidR="00C071A3" w:rsidRPr="00945540" w:rsidRDefault="00C071A3" w:rsidP="00C071A3">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Pr>
          <w:rFonts w:asciiTheme="minorHAnsi" w:hAnsiTheme="minorHAnsi" w:cs="Calibri"/>
          <w:snapToGrid/>
          <w:szCs w:val="24"/>
          <w:lang w:val="nl-BE" w:eastAsia="en-US"/>
        </w:rPr>
        <w:t>Veerle Putzeys</w:t>
      </w:r>
      <w:r w:rsidR="00B73E85">
        <w:rPr>
          <w:rFonts w:asciiTheme="minorHAnsi" w:hAnsiTheme="minorHAnsi" w:cs="Calibri"/>
          <w:snapToGrid/>
          <w:szCs w:val="24"/>
          <w:lang w:val="nl-BE" w:eastAsia="en-US"/>
        </w:rPr>
        <w:t>, Jo Roggen</w:t>
      </w:r>
    </w:p>
    <w:p w14:paraId="61A541F0" w14:textId="77777777" w:rsidR="00C071A3" w:rsidRDefault="00C071A3" w:rsidP="00C071A3">
      <w:pPr>
        <w:widowControl/>
        <w:shd w:val="clear" w:color="auto" w:fill="FFFFFF"/>
        <w:rPr>
          <w:rFonts w:asciiTheme="minorHAnsi" w:hAnsiTheme="minorHAnsi" w:cs="Calibri"/>
          <w:snapToGrid/>
          <w:szCs w:val="24"/>
          <w:lang w:val="nl-BE" w:eastAsia="en-US"/>
        </w:rPr>
      </w:pPr>
    </w:p>
    <w:p w14:paraId="1BDF7F7D" w14:textId="7764DAC5" w:rsidR="00C071A3" w:rsidRPr="00945540" w:rsidRDefault="00B73E85" w:rsidP="00C071A3">
      <w:pPr>
        <w:widowControl/>
        <w:shd w:val="clear" w:color="auto" w:fill="FFFFFF"/>
        <w:rPr>
          <w:rFonts w:asciiTheme="minorHAnsi" w:hAnsiTheme="minorHAnsi" w:cs="Calibri"/>
          <w:snapToGrid/>
          <w:szCs w:val="24"/>
          <w:lang w:val="nl-BE" w:eastAsia="en-US"/>
        </w:rPr>
      </w:pPr>
      <w:r>
        <w:rPr>
          <w:rFonts w:asciiTheme="minorHAnsi" w:hAnsiTheme="minorHAnsi" w:cs="Calibri"/>
          <w:snapToGrid/>
          <w:szCs w:val="24"/>
          <w:lang w:val="nl-BE" w:eastAsia="en-US"/>
        </w:rPr>
        <w:t>Afwezig: Philippe Gebruers</w:t>
      </w:r>
      <w:r w:rsidR="0047651D">
        <w:rPr>
          <w:rFonts w:asciiTheme="minorHAnsi" w:hAnsiTheme="minorHAnsi" w:cs="Calibri"/>
          <w:snapToGrid/>
          <w:szCs w:val="24"/>
          <w:lang w:val="nl-BE" w:eastAsia="en-US"/>
        </w:rPr>
        <w:t>, Tim van den Herrewegen, Yves Van Durme</w:t>
      </w:r>
    </w:p>
    <w:p w14:paraId="682A9614" w14:textId="77777777" w:rsidR="00C071A3" w:rsidRPr="00945540" w:rsidRDefault="00C071A3" w:rsidP="00C071A3">
      <w:pPr>
        <w:widowControl/>
        <w:shd w:val="clear" w:color="auto" w:fill="FFFFFF"/>
        <w:ind w:left="708"/>
        <w:rPr>
          <w:rFonts w:asciiTheme="minorHAnsi" w:hAnsiTheme="minorHAnsi" w:cs="Calibri"/>
          <w:snapToGrid/>
          <w:szCs w:val="24"/>
          <w:lang w:val="nl-BE" w:eastAsia="en-US"/>
        </w:rPr>
      </w:pPr>
    </w:p>
    <w:p w14:paraId="44CC7BE5" w14:textId="77777777" w:rsidR="00C071A3" w:rsidRPr="00945540" w:rsidRDefault="00C071A3" w:rsidP="00C071A3">
      <w:pPr>
        <w:rPr>
          <w:rFonts w:cs="Arial"/>
          <w:b/>
          <w:noProof/>
          <w:snapToGrid/>
          <w:sz w:val="28"/>
          <w:szCs w:val="28"/>
        </w:rPr>
      </w:pPr>
      <w:r w:rsidRPr="00945540">
        <w:rPr>
          <w:rFonts w:cs="Arial"/>
          <w:b/>
          <w:noProof/>
          <w:snapToGrid/>
          <w:sz w:val="28"/>
          <w:szCs w:val="28"/>
        </w:rPr>
        <w:t>Uitgenodigd:</w:t>
      </w:r>
    </w:p>
    <w:p w14:paraId="73B9D8FB" w14:textId="77777777" w:rsidR="00C071A3" w:rsidRPr="00945540" w:rsidRDefault="00C071A3" w:rsidP="00C071A3">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3BC5F864" w14:textId="70B8254B" w:rsidR="00C071A3" w:rsidRDefault="00C071A3" w:rsidP="00C071A3">
      <w:pPr>
        <w:outlineLvl w:val="0"/>
        <w:rPr>
          <w:rFonts w:cs="Arial"/>
          <w:b/>
          <w:sz w:val="32"/>
          <w:szCs w:val="32"/>
        </w:rPr>
      </w:pPr>
      <w:r w:rsidRPr="00945540">
        <w:rPr>
          <w:rFonts w:asciiTheme="minorHAnsi" w:hAnsiTheme="minorHAnsi" w:cs="Calibri"/>
          <w:snapToGrid/>
          <w:szCs w:val="24"/>
          <w:lang w:val="nl-BE" w:eastAsia="en-US"/>
        </w:rPr>
        <w:t>Administratief coördinator: Tine Hannes</w:t>
      </w:r>
      <w:r w:rsidR="0047651D">
        <w:rPr>
          <w:rFonts w:asciiTheme="minorHAnsi" w:hAnsiTheme="minorHAnsi" w:cs="Calibri"/>
          <w:snapToGrid/>
          <w:szCs w:val="24"/>
          <w:lang w:val="nl-BE" w:eastAsia="en-US"/>
        </w:rPr>
        <w:t xml:space="preserve"> (ziek afgemeld)</w:t>
      </w:r>
    </w:p>
    <w:p w14:paraId="2D9BEBE4" w14:textId="005DB214" w:rsidR="00C071A3" w:rsidRDefault="00C071A3" w:rsidP="00C071A3">
      <w:pPr>
        <w:pStyle w:val="Kop1"/>
        <w:numPr>
          <w:ilvl w:val="0"/>
          <w:numId w:val="0"/>
        </w:numPr>
        <w:ind w:left="432"/>
        <w:rPr>
          <w:rFonts w:eastAsiaTheme="minorHAnsi"/>
          <w:snapToGrid/>
          <w:lang w:val="nl-BE" w:eastAsia="en-US"/>
        </w:rPr>
      </w:pPr>
    </w:p>
    <w:p w14:paraId="7DFAAC20" w14:textId="019E3676" w:rsidR="008546C5" w:rsidRDefault="00CF279D" w:rsidP="008546C5">
      <w:pPr>
        <w:pStyle w:val="Kop1"/>
        <w:rPr>
          <w:rFonts w:eastAsiaTheme="minorHAnsi"/>
          <w:snapToGrid/>
          <w:lang w:val="nl-BE" w:eastAsia="en-US"/>
        </w:rPr>
      </w:pPr>
      <w:r>
        <w:rPr>
          <w:rFonts w:eastAsiaTheme="minorHAnsi"/>
          <w:snapToGrid/>
          <w:lang w:val="nl-BE" w:eastAsia="en-US"/>
        </w:rPr>
        <w:t>Verwelkoming</w:t>
      </w:r>
    </w:p>
    <w:p w14:paraId="1628AB51" w14:textId="206F39F2" w:rsidR="00983E9D" w:rsidRPr="00983E9D" w:rsidRDefault="00983E9D" w:rsidP="00983E9D">
      <w:pPr>
        <w:ind w:left="432"/>
        <w:rPr>
          <w:rFonts w:eastAsiaTheme="minorHAnsi"/>
          <w:lang w:val="nl-BE" w:eastAsia="en-US"/>
        </w:rPr>
      </w:pPr>
      <w:r w:rsidRPr="00B73E85">
        <w:rPr>
          <w:rFonts w:eastAsiaTheme="minorHAnsi"/>
          <w:lang w:val="nl-BE" w:eastAsia="en-US"/>
        </w:rPr>
        <w:t>Dave</w:t>
      </w:r>
      <w:r>
        <w:rPr>
          <w:rFonts w:eastAsiaTheme="minorHAnsi"/>
          <w:lang w:val="nl-BE" w:eastAsia="en-US"/>
        </w:rPr>
        <w:t xml:space="preserve"> heet de aanwezigen welkom. </w:t>
      </w:r>
    </w:p>
    <w:p w14:paraId="08F06726" w14:textId="77777777" w:rsidR="00230BE7" w:rsidRPr="00230BE7" w:rsidRDefault="00230BE7" w:rsidP="00230BE7">
      <w:pPr>
        <w:rPr>
          <w:rFonts w:eastAsiaTheme="minorHAnsi"/>
          <w:lang w:val="nl-BE" w:eastAsia="en-US"/>
        </w:rPr>
      </w:pPr>
    </w:p>
    <w:p w14:paraId="14AA358C" w14:textId="5618065C"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47651D">
        <w:rPr>
          <w:rFonts w:eastAsiaTheme="minorHAnsi"/>
          <w:snapToGrid/>
          <w:lang w:val="nl-BE" w:eastAsia="en-US"/>
        </w:rPr>
        <w:t>22/11/2022</w:t>
      </w:r>
    </w:p>
    <w:p w14:paraId="5EF7D6B1" w14:textId="4772D6E7" w:rsidR="0044367F" w:rsidRPr="0044367F" w:rsidRDefault="0044367F" w:rsidP="0044367F">
      <w:pPr>
        <w:pStyle w:val="Kop3"/>
        <w:ind w:left="720"/>
        <w:rPr>
          <w:rFonts w:eastAsiaTheme="minorHAnsi"/>
          <w:lang w:val="nl-BE" w:eastAsia="en-US"/>
        </w:rPr>
      </w:pPr>
      <w:r>
        <w:rPr>
          <w:rFonts w:eastAsiaTheme="minorHAnsi"/>
          <w:lang w:val="nl-BE" w:eastAsia="en-US"/>
        </w:rPr>
        <w:t xml:space="preserve">Er is contact opgenomen met het </w:t>
      </w:r>
      <w:r w:rsidRPr="0044367F">
        <w:rPr>
          <w:rFonts w:eastAsiaTheme="minorHAnsi"/>
          <w:lang w:val="nl-BE" w:eastAsia="en-US"/>
        </w:rPr>
        <w:t>incassobureau.</w:t>
      </w:r>
    </w:p>
    <w:p w14:paraId="64F43B23" w14:textId="3DC83539" w:rsidR="0044367F" w:rsidRPr="0044367F" w:rsidRDefault="0044367F" w:rsidP="0044367F">
      <w:pPr>
        <w:keepNext/>
        <w:numPr>
          <w:ilvl w:val="0"/>
          <w:numId w:val="3"/>
        </w:numPr>
        <w:tabs>
          <w:tab w:val="left" w:pos="-1440"/>
          <w:tab w:val="left" w:pos="-720"/>
        </w:tabs>
        <w:ind w:left="720"/>
        <w:jc w:val="both"/>
        <w:outlineLvl w:val="2"/>
        <w:rPr>
          <w:rFonts w:eastAsiaTheme="minorHAnsi"/>
          <w:spacing w:val="-3"/>
          <w:lang w:val="nl-BE" w:eastAsia="en-US"/>
        </w:rPr>
      </w:pPr>
      <w:r>
        <w:rPr>
          <w:rFonts w:eastAsiaTheme="minorHAnsi"/>
          <w:spacing w:val="-3"/>
          <w:lang w:val="nl-BE" w:eastAsia="en-US"/>
        </w:rPr>
        <w:t>Bespreking r</w:t>
      </w:r>
      <w:r w:rsidRPr="0044367F">
        <w:rPr>
          <w:rFonts w:eastAsiaTheme="minorHAnsi"/>
          <w:spacing w:val="-3"/>
          <w:lang w:val="nl-BE" w:eastAsia="en-US"/>
        </w:rPr>
        <w:t xml:space="preserve">andactiviteiten VK junioren </w:t>
      </w:r>
      <w:r>
        <w:rPr>
          <w:rFonts w:eastAsiaTheme="minorHAnsi"/>
          <w:spacing w:val="-3"/>
          <w:lang w:val="nl-BE" w:eastAsia="en-US"/>
        </w:rPr>
        <w:t>2023</w:t>
      </w:r>
      <w:r w:rsidRPr="0044367F">
        <w:rPr>
          <w:rFonts w:eastAsiaTheme="minorHAnsi"/>
          <w:spacing w:val="-3"/>
          <w:lang w:val="nl-BE" w:eastAsia="en-US"/>
        </w:rPr>
        <w:t xml:space="preserve"> komt nog op commissie jeugd. </w:t>
      </w:r>
    </w:p>
    <w:p w14:paraId="088D8AB4" w14:textId="3BB93899" w:rsidR="0044367F" w:rsidRPr="0044367F" w:rsidRDefault="0044367F" w:rsidP="0044367F">
      <w:pPr>
        <w:keepNext/>
        <w:numPr>
          <w:ilvl w:val="0"/>
          <w:numId w:val="3"/>
        </w:numPr>
        <w:tabs>
          <w:tab w:val="left" w:pos="-1440"/>
          <w:tab w:val="left" w:pos="-720"/>
        </w:tabs>
        <w:ind w:left="720"/>
        <w:jc w:val="both"/>
        <w:outlineLvl w:val="2"/>
        <w:rPr>
          <w:spacing w:val="-3"/>
        </w:rPr>
      </w:pPr>
      <w:r w:rsidRPr="0044367F">
        <w:rPr>
          <w:rFonts w:eastAsiaTheme="minorHAnsi"/>
          <w:spacing w:val="-3"/>
          <w:lang w:val="nl-BE" w:eastAsia="en-US"/>
        </w:rPr>
        <w:t xml:space="preserve">Ondersteuning leerkrachten LO is lopende. </w:t>
      </w:r>
      <w:r w:rsidRPr="0044367F">
        <w:rPr>
          <w:spacing w:val="-3"/>
        </w:rPr>
        <w:t>SQV kreeg geen gegevens van de deelnemers aan de workshops vanuit BVLO door GDPR. De deelnemende leerkrachten hebben ook geen contact meer opgenomen. De algemene feedback die we achteraf anoniem kregen was zeer positief, maar er werd aangegeven dat de implementatie in schoolcontext moeilijk zou zijn. SQV staat open voor een verdere samenwerkingen met BVLO en scholen.</w:t>
      </w:r>
    </w:p>
    <w:p w14:paraId="390EDED4" w14:textId="4CAA5FDB" w:rsidR="0044367F" w:rsidRPr="0044367F" w:rsidRDefault="0044367F" w:rsidP="0044367F">
      <w:pPr>
        <w:keepNext/>
        <w:numPr>
          <w:ilvl w:val="0"/>
          <w:numId w:val="3"/>
        </w:numPr>
        <w:tabs>
          <w:tab w:val="left" w:pos="-1440"/>
          <w:tab w:val="left" w:pos="-720"/>
        </w:tabs>
        <w:ind w:left="720"/>
        <w:jc w:val="both"/>
        <w:outlineLvl w:val="2"/>
        <w:rPr>
          <w:rFonts w:eastAsiaTheme="minorHAnsi"/>
          <w:spacing w:val="-3"/>
          <w:lang w:val="nl-BE" w:eastAsia="en-US"/>
        </w:rPr>
      </w:pPr>
      <w:r>
        <w:rPr>
          <w:rFonts w:eastAsiaTheme="minorHAnsi"/>
          <w:spacing w:val="-3"/>
          <w:lang w:val="nl-BE" w:eastAsia="en-US"/>
        </w:rPr>
        <w:t xml:space="preserve">De organisatie rond extra trainingen wordt richting volgend seizoen opnieuw opgepikt. </w:t>
      </w:r>
    </w:p>
    <w:p w14:paraId="0A8730C7" w14:textId="4BEFBF10" w:rsidR="0044367F" w:rsidRPr="0044367F" w:rsidRDefault="0044367F" w:rsidP="0044367F">
      <w:pPr>
        <w:keepNext/>
        <w:numPr>
          <w:ilvl w:val="0"/>
          <w:numId w:val="3"/>
        </w:numPr>
        <w:tabs>
          <w:tab w:val="left" w:pos="-1440"/>
          <w:tab w:val="left" w:pos="-720"/>
        </w:tabs>
        <w:ind w:left="720"/>
        <w:jc w:val="both"/>
        <w:outlineLvl w:val="2"/>
        <w:rPr>
          <w:rFonts w:eastAsiaTheme="minorHAnsi"/>
          <w:spacing w:val="-3"/>
          <w:lang w:val="nl-BE" w:eastAsia="en-US"/>
        </w:rPr>
      </w:pPr>
      <w:r w:rsidRPr="0044367F">
        <w:rPr>
          <w:rFonts w:eastAsiaTheme="minorHAnsi"/>
          <w:spacing w:val="-3"/>
          <w:lang w:val="nl-BE" w:eastAsia="en-US"/>
        </w:rPr>
        <w:t xml:space="preserve">RTC Vlaams-Brabant/Limburg. </w:t>
      </w:r>
      <w:r>
        <w:rPr>
          <w:rFonts w:eastAsiaTheme="minorHAnsi"/>
          <w:spacing w:val="-3"/>
          <w:lang w:val="nl-BE" w:eastAsia="en-US"/>
        </w:rPr>
        <w:t xml:space="preserve">De selectie en selectiedagen zijn ondertussen gekend. Communicatie kan beter. </w:t>
      </w:r>
      <w:r w:rsidRPr="0044367F">
        <w:rPr>
          <w:rFonts w:eastAsiaTheme="minorHAnsi"/>
          <w:spacing w:val="-3"/>
          <w:lang w:val="nl-BE" w:eastAsia="en-US"/>
        </w:rPr>
        <w:t xml:space="preserve"> </w:t>
      </w:r>
    </w:p>
    <w:p w14:paraId="7F66F9E3" w14:textId="18F76CFB" w:rsidR="0044367F" w:rsidRPr="0044367F" w:rsidRDefault="0044367F" w:rsidP="0044367F">
      <w:pPr>
        <w:keepNext/>
        <w:numPr>
          <w:ilvl w:val="0"/>
          <w:numId w:val="3"/>
        </w:numPr>
        <w:tabs>
          <w:tab w:val="left" w:pos="-1440"/>
          <w:tab w:val="left" w:pos="-720"/>
        </w:tabs>
        <w:ind w:left="720"/>
        <w:jc w:val="both"/>
        <w:outlineLvl w:val="2"/>
        <w:rPr>
          <w:rFonts w:eastAsiaTheme="minorHAnsi"/>
          <w:spacing w:val="-3"/>
          <w:lang w:val="nl-BE" w:eastAsia="en-US"/>
        </w:rPr>
      </w:pPr>
      <w:r w:rsidRPr="0044367F">
        <w:rPr>
          <w:rFonts w:eastAsiaTheme="minorHAnsi"/>
          <w:spacing w:val="-3"/>
          <w:lang w:val="nl-BE" w:eastAsia="en-US"/>
        </w:rPr>
        <w:t xml:space="preserve">Opblaasbare courts. </w:t>
      </w:r>
      <w:r>
        <w:rPr>
          <w:rFonts w:eastAsiaTheme="minorHAnsi"/>
          <w:spacing w:val="-3"/>
          <w:lang w:val="nl-BE" w:eastAsia="en-US"/>
        </w:rPr>
        <w:t>Een court gaat naar de provincie Vlaams/Brabant Limburg en zal gestockeerd worden in Olympia. De andere court</w:t>
      </w:r>
      <w:r w:rsidR="00B5469E">
        <w:rPr>
          <w:rFonts w:eastAsiaTheme="minorHAnsi"/>
          <w:spacing w:val="-3"/>
          <w:lang w:val="nl-BE" w:eastAsia="en-US"/>
        </w:rPr>
        <w:t xml:space="preserve"> staat in De Schreef. </w:t>
      </w:r>
      <w:r w:rsidRPr="0044367F">
        <w:rPr>
          <w:rFonts w:eastAsiaTheme="minorHAnsi"/>
          <w:spacing w:val="-3"/>
          <w:lang w:val="nl-BE" w:eastAsia="en-US"/>
        </w:rPr>
        <w:t xml:space="preserve"> </w:t>
      </w:r>
    </w:p>
    <w:p w14:paraId="2C8D7120" w14:textId="3431D208" w:rsidR="0044367F" w:rsidRPr="0044367F" w:rsidRDefault="0044367F" w:rsidP="0044367F">
      <w:pPr>
        <w:keepNext/>
        <w:numPr>
          <w:ilvl w:val="0"/>
          <w:numId w:val="3"/>
        </w:numPr>
        <w:tabs>
          <w:tab w:val="left" w:pos="-1440"/>
          <w:tab w:val="left" w:pos="-720"/>
        </w:tabs>
        <w:ind w:left="708"/>
        <w:jc w:val="both"/>
        <w:outlineLvl w:val="2"/>
        <w:rPr>
          <w:spacing w:val="-3"/>
        </w:rPr>
      </w:pPr>
      <w:r w:rsidRPr="0044367F">
        <w:rPr>
          <w:rFonts w:eastAsiaTheme="minorHAnsi"/>
          <w:spacing w:val="-3"/>
          <w:lang w:val="nl-BE" w:eastAsia="en-US"/>
        </w:rPr>
        <w:t>Clinics</w:t>
      </w:r>
      <w:r w:rsidR="00B5469E" w:rsidRPr="00B5469E">
        <w:rPr>
          <w:rFonts w:eastAsiaTheme="minorHAnsi"/>
          <w:spacing w:val="-3"/>
          <w:lang w:val="nl-BE" w:eastAsia="en-US"/>
        </w:rPr>
        <w:t xml:space="preserve">. Er zal een pilootproject komen in Vlaams Squashcentrum in Herentals eenmaal het centrum weer open is. Na evaluatie kunnen die opgestart worden in de clubs </w:t>
      </w:r>
      <w:r w:rsidRPr="0044367F">
        <w:rPr>
          <w:spacing w:val="-3"/>
        </w:rPr>
        <w:t xml:space="preserve"> waarmee </w:t>
      </w:r>
      <w:r w:rsidR="00B5469E" w:rsidRPr="00B5469E">
        <w:rPr>
          <w:spacing w:val="-3"/>
        </w:rPr>
        <w:t xml:space="preserve">een </w:t>
      </w:r>
      <w:r w:rsidRPr="0044367F">
        <w:rPr>
          <w:spacing w:val="-3"/>
        </w:rPr>
        <w:t>eerste contact gelegd is in functie van plan van aanpak jeugdsport.</w:t>
      </w:r>
    </w:p>
    <w:p w14:paraId="3ADAAD15" w14:textId="4939B59C" w:rsidR="00983E9D" w:rsidRPr="00B5469E" w:rsidRDefault="00983E9D" w:rsidP="0044367F">
      <w:pPr>
        <w:pStyle w:val="Kop3"/>
        <w:numPr>
          <w:ilvl w:val="0"/>
          <w:numId w:val="0"/>
        </w:numPr>
        <w:rPr>
          <w:rFonts w:eastAsiaTheme="minorHAnsi"/>
          <w:lang w:val="nl-BE" w:eastAsia="en-US"/>
        </w:rPr>
      </w:pPr>
    </w:p>
    <w:p w14:paraId="06E91C50" w14:textId="77777777" w:rsidR="00230BE7" w:rsidRPr="00230BE7" w:rsidRDefault="00230BE7" w:rsidP="00230BE7">
      <w:pPr>
        <w:rPr>
          <w:rFonts w:eastAsiaTheme="minorHAnsi"/>
          <w:lang w:val="nl-BE" w:eastAsia="en-US"/>
        </w:rPr>
      </w:pPr>
    </w:p>
    <w:p w14:paraId="60D50151" w14:textId="21821A74" w:rsidR="008546C5" w:rsidRDefault="008546C5" w:rsidP="008546C5">
      <w:pPr>
        <w:pStyle w:val="Kop1"/>
        <w:rPr>
          <w:rFonts w:eastAsiaTheme="minorHAnsi"/>
          <w:snapToGrid/>
          <w:lang w:val="nl-BE" w:eastAsia="en-US"/>
        </w:rPr>
      </w:pPr>
      <w:r w:rsidRPr="008546C5">
        <w:rPr>
          <w:rFonts w:eastAsiaTheme="minorHAnsi"/>
          <w:snapToGrid/>
          <w:lang w:val="nl-BE" w:eastAsia="en-US"/>
        </w:rPr>
        <w:lastRenderedPageBreak/>
        <w:t xml:space="preserve">Goedkeuring verslag van vergadering dd. </w:t>
      </w:r>
      <w:r w:rsidR="00B5469E">
        <w:rPr>
          <w:rFonts w:eastAsiaTheme="minorHAnsi"/>
          <w:snapToGrid/>
          <w:lang w:val="nl-BE" w:eastAsia="en-US"/>
        </w:rPr>
        <w:t>22/11/2022</w:t>
      </w:r>
      <w:r w:rsidR="009A3FD1">
        <w:rPr>
          <w:rFonts w:eastAsiaTheme="minorHAnsi"/>
          <w:snapToGrid/>
          <w:lang w:val="nl-BE" w:eastAsia="en-US"/>
        </w:rPr>
        <w:t xml:space="preserve"> </w:t>
      </w:r>
    </w:p>
    <w:p w14:paraId="08A4CB3D" w14:textId="5C47E8F6" w:rsidR="00983E9D" w:rsidRPr="00983E9D" w:rsidRDefault="00983E9D" w:rsidP="00983E9D">
      <w:pPr>
        <w:ind w:left="432"/>
        <w:rPr>
          <w:rFonts w:eastAsiaTheme="minorHAnsi"/>
          <w:lang w:val="nl-BE" w:eastAsia="en-US"/>
        </w:rPr>
      </w:pPr>
      <w:r>
        <w:rPr>
          <w:rFonts w:eastAsiaTheme="minorHAnsi"/>
          <w:lang w:val="nl-BE" w:eastAsia="en-US"/>
        </w:rPr>
        <w:t xml:space="preserve">Het verslag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230B6614"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Secretariaat</w:t>
      </w:r>
    </w:p>
    <w:p w14:paraId="0757DA85" w14:textId="5A556DA4" w:rsidR="003A042A" w:rsidRPr="003A042A" w:rsidRDefault="003A042A" w:rsidP="003A042A">
      <w:pPr>
        <w:ind w:left="426"/>
        <w:rPr>
          <w:rFonts w:eastAsiaTheme="minorHAnsi"/>
          <w:lang w:val="nl-BE" w:eastAsia="en-US"/>
        </w:rPr>
      </w:pPr>
      <w:r w:rsidRPr="003A042A">
        <w:rPr>
          <w:rFonts w:eastAsiaTheme="minorHAnsi"/>
          <w:lang w:val="nl-BE" w:eastAsia="en-US"/>
        </w:rPr>
        <w:t xml:space="preserve">Het is een drukke periode qua administratie door het nieuwe decreet. Ook wordt er </w:t>
      </w:r>
      <w:r>
        <w:rPr>
          <w:rFonts w:eastAsiaTheme="minorHAnsi"/>
          <w:lang w:val="nl-BE" w:eastAsia="en-US"/>
        </w:rPr>
        <w:t xml:space="preserve">door het personeel </w:t>
      </w:r>
      <w:r w:rsidRPr="003A042A">
        <w:rPr>
          <w:rFonts w:eastAsiaTheme="minorHAnsi"/>
          <w:lang w:val="nl-BE" w:eastAsia="en-US"/>
        </w:rPr>
        <w:t>gewerkt aan de verschillende rapporteringen en voorbereiding</w:t>
      </w:r>
      <w:r>
        <w:rPr>
          <w:rFonts w:eastAsiaTheme="minorHAnsi"/>
          <w:lang w:val="nl-BE" w:eastAsia="en-US"/>
        </w:rPr>
        <w:t>en voor</w:t>
      </w:r>
      <w:r w:rsidRPr="003A042A">
        <w:rPr>
          <w:rFonts w:eastAsiaTheme="minorHAnsi"/>
          <w:lang w:val="nl-BE" w:eastAsia="en-US"/>
        </w:rPr>
        <w:t xml:space="preserve"> de Algemene Vergadering. </w:t>
      </w:r>
      <w:r>
        <w:rPr>
          <w:rFonts w:eastAsiaTheme="minorHAnsi"/>
          <w:lang w:val="nl-BE" w:eastAsia="en-US"/>
        </w:rPr>
        <w:t>Het boekjaar werd afgesloten samen met de boekhouder</w:t>
      </w:r>
      <w:r w:rsidRPr="003A042A">
        <w:rPr>
          <w:rFonts w:eastAsiaTheme="minorHAnsi"/>
          <w:lang w:val="nl-BE" w:eastAsia="en-US"/>
        </w:rPr>
        <w:t xml:space="preserve">. Het is ook de periode van de Belgische Kampioenschappen en administratieve voorbereiding voor nationale ploegen. </w:t>
      </w:r>
    </w:p>
    <w:p w14:paraId="5066DE35" w14:textId="77777777" w:rsidR="003A042A" w:rsidRPr="003A042A" w:rsidRDefault="003A042A" w:rsidP="003A042A">
      <w:pPr>
        <w:ind w:left="426"/>
        <w:rPr>
          <w:rFonts w:eastAsiaTheme="minorHAnsi"/>
          <w:lang w:val="nl-BE" w:eastAsia="en-US"/>
        </w:rPr>
      </w:pPr>
    </w:p>
    <w:p w14:paraId="15677272"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 xml:space="preserve">Stand van zaken leden </w:t>
      </w:r>
    </w:p>
    <w:p w14:paraId="3C9E3510" w14:textId="61F76FBA" w:rsidR="003A042A" w:rsidRPr="003A042A" w:rsidRDefault="003A042A" w:rsidP="003A042A">
      <w:pPr>
        <w:ind w:left="426"/>
        <w:rPr>
          <w:rFonts w:eastAsiaTheme="minorHAnsi"/>
          <w:lang w:val="nl-BE" w:eastAsia="en-US"/>
        </w:rPr>
      </w:pPr>
      <w:r w:rsidRPr="003A042A">
        <w:rPr>
          <w:rFonts w:eastAsiaTheme="minorHAnsi"/>
          <w:lang w:val="nl-BE" w:eastAsia="en-US"/>
        </w:rPr>
        <w:t>We hebben een 195</w:t>
      </w:r>
      <w:r>
        <w:rPr>
          <w:rFonts w:eastAsiaTheme="minorHAnsi"/>
          <w:lang w:val="nl-BE" w:eastAsia="en-US"/>
        </w:rPr>
        <w:t>2</w:t>
      </w:r>
      <w:r w:rsidRPr="003A042A">
        <w:rPr>
          <w:rFonts w:eastAsiaTheme="minorHAnsi"/>
          <w:lang w:val="nl-BE" w:eastAsia="en-US"/>
        </w:rPr>
        <w:t xml:space="preserve"> leden momenteel. Van september tot eind november hebben we 146 leden aangemaakt. </w:t>
      </w:r>
    </w:p>
    <w:p w14:paraId="1C6682C1" w14:textId="77777777" w:rsidR="003A042A" w:rsidRPr="003A042A" w:rsidRDefault="003A042A" w:rsidP="003A042A">
      <w:pPr>
        <w:ind w:left="426"/>
        <w:rPr>
          <w:rFonts w:eastAsiaTheme="minorHAnsi"/>
          <w:lang w:val="nl-BE" w:eastAsia="en-US"/>
        </w:rPr>
      </w:pPr>
    </w:p>
    <w:p w14:paraId="23B2D4B9"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Jeugdwerking</w:t>
      </w:r>
    </w:p>
    <w:p w14:paraId="32ADFC8A" w14:textId="77777777" w:rsidR="003A042A" w:rsidRPr="003A042A" w:rsidRDefault="003A042A" w:rsidP="003A042A">
      <w:pPr>
        <w:ind w:firstLine="426"/>
      </w:pPr>
      <w:r w:rsidRPr="003A042A">
        <w:t>Jeugdsportproject 2022</w:t>
      </w:r>
    </w:p>
    <w:p w14:paraId="57BE165E" w14:textId="77777777" w:rsidR="003A042A" w:rsidRPr="003A042A" w:rsidRDefault="003A042A" w:rsidP="00E759DC">
      <w:pPr>
        <w:widowControl/>
        <w:numPr>
          <w:ilvl w:val="0"/>
          <w:numId w:val="11"/>
        </w:numPr>
        <w:spacing w:after="160" w:line="259" w:lineRule="auto"/>
        <w:contextualSpacing/>
      </w:pPr>
      <w:r w:rsidRPr="003A042A">
        <w:t>Erkende jeugdsquashclubs: 7</w:t>
      </w:r>
    </w:p>
    <w:p w14:paraId="326D04FE" w14:textId="77777777" w:rsidR="003A042A" w:rsidRPr="003A042A" w:rsidRDefault="003A042A" w:rsidP="00E759DC">
      <w:pPr>
        <w:widowControl/>
        <w:numPr>
          <w:ilvl w:val="0"/>
          <w:numId w:val="11"/>
        </w:numPr>
        <w:spacing w:after="160" w:line="259" w:lineRule="auto"/>
        <w:contextualSpacing/>
      </w:pPr>
      <w:r w:rsidRPr="003A042A">
        <w:t>All-steps jeugdsquashclubs: 3</w:t>
      </w:r>
    </w:p>
    <w:p w14:paraId="1B654CE2" w14:textId="77777777" w:rsidR="003A042A" w:rsidRPr="003A042A" w:rsidRDefault="003A042A" w:rsidP="00E759DC">
      <w:pPr>
        <w:widowControl/>
        <w:numPr>
          <w:ilvl w:val="0"/>
          <w:numId w:val="11"/>
        </w:numPr>
        <w:spacing w:after="160" w:line="259" w:lineRule="auto"/>
        <w:contextualSpacing/>
      </w:pPr>
      <w:r w:rsidRPr="003A042A">
        <w:t>All-round jeugdsquashclubs: 1</w:t>
      </w:r>
    </w:p>
    <w:p w14:paraId="18432DF4" w14:textId="5A5C28E4" w:rsidR="003A042A" w:rsidRPr="0012592C" w:rsidRDefault="003A042A" w:rsidP="00E759DC">
      <w:pPr>
        <w:widowControl/>
        <w:numPr>
          <w:ilvl w:val="0"/>
          <w:numId w:val="11"/>
        </w:numPr>
        <w:spacing w:after="160" w:line="259" w:lineRule="auto"/>
        <w:contextualSpacing/>
      </w:pPr>
      <w:r w:rsidRPr="003A042A">
        <w:t xml:space="preserve">All-stars jeugdsquashclub: nog niemand. </w:t>
      </w:r>
      <w:r w:rsidRPr="0012592C">
        <w:t>Dit w</w:t>
      </w:r>
      <w:r w:rsidRPr="003A042A">
        <w:t>as zo ingecalculeerd dat dit het eerste jaar niet behaald kon worden.</w:t>
      </w:r>
    </w:p>
    <w:p w14:paraId="1C9997D5" w14:textId="77777777" w:rsidR="003A042A" w:rsidRPr="003A042A" w:rsidRDefault="003A042A" w:rsidP="003A042A">
      <w:pPr>
        <w:widowControl/>
        <w:spacing w:after="160" w:line="259" w:lineRule="auto"/>
        <w:ind w:left="1428"/>
        <w:contextualSpacing/>
      </w:pPr>
    </w:p>
    <w:p w14:paraId="0805AB89" w14:textId="2393CC91" w:rsidR="003A042A" w:rsidRPr="003A042A" w:rsidRDefault="003A042A" w:rsidP="003A042A">
      <w:pPr>
        <w:ind w:left="360"/>
      </w:pPr>
      <w:r w:rsidRPr="003A042A">
        <w:t>Jeugdsportproject 2023</w:t>
      </w:r>
      <w:r w:rsidRPr="0012592C">
        <w:t xml:space="preserve">. </w:t>
      </w:r>
      <w:r w:rsidRPr="003A042A">
        <w:t xml:space="preserve">Dit is ondertussen gestart. De website werd </w:t>
      </w:r>
      <w:r w:rsidR="0012592C" w:rsidRPr="0012592C">
        <w:t>geüpdatet</w:t>
      </w:r>
      <w:r w:rsidRPr="003A042A">
        <w:t xml:space="preserve"> en alle aangesloten clubs werden op de hoogte gebracht. Naast het </w:t>
      </w:r>
      <w:r w:rsidR="0012592C" w:rsidRPr="0012592C">
        <w:t>hoger</w:t>
      </w:r>
      <w:r w:rsidRPr="003A042A">
        <w:t xml:space="preserve"> aangevraagde budget (toekenning op 15/03) is er ook een extra segment ingevoerd op basis van het onderzoek van Sport Vlaanderen naar Drop-out bij tieners. Dit is geen verplichting voor sportfederaties in 2023, maar zal wel al meetellen in de eindscore van het project en de toekenning van de subsidie vanuit Sport Vlaanderen. </w:t>
      </w:r>
    </w:p>
    <w:p w14:paraId="5C925081" w14:textId="77777777" w:rsidR="003A042A" w:rsidRPr="003A042A" w:rsidRDefault="003A042A" w:rsidP="003A042A"/>
    <w:p w14:paraId="7427455E" w14:textId="77777777" w:rsidR="003A042A" w:rsidRPr="003A042A" w:rsidRDefault="003A042A" w:rsidP="0012592C">
      <w:pPr>
        <w:ind w:firstLine="360"/>
        <w:contextualSpacing/>
      </w:pPr>
      <w:r w:rsidRPr="003A042A">
        <w:t>Plan van aanpak jeugdwerkingen</w:t>
      </w:r>
    </w:p>
    <w:p w14:paraId="219D258E" w14:textId="09AC235C" w:rsidR="003A042A" w:rsidRPr="003A042A" w:rsidRDefault="003A042A" w:rsidP="00E759DC">
      <w:pPr>
        <w:numPr>
          <w:ilvl w:val="0"/>
          <w:numId w:val="8"/>
        </w:numPr>
        <w:contextualSpacing/>
      </w:pPr>
      <w:r w:rsidRPr="003A042A">
        <w:t xml:space="preserve">Oost-Vlaanderen: </w:t>
      </w:r>
      <w:r w:rsidR="009723F9" w:rsidRPr="00BB0788">
        <w:t>voorlopig ligt het hier stil omdat er geen reactie komt</w:t>
      </w:r>
      <w:r w:rsidR="008A678C">
        <w:t xml:space="preserve">. Lennert </w:t>
      </w:r>
      <w:r w:rsidR="009723F9" w:rsidRPr="00BB0788">
        <w:t>wil zelf ook helpen met contacteren club</w:t>
      </w:r>
      <w:r w:rsidR="008A678C">
        <w:t>s</w:t>
      </w:r>
      <w:r w:rsidR="009723F9" w:rsidRPr="00BB0788">
        <w:t xml:space="preserve">. Lowie wil eventueel ook eens mee kijken indien er tegen volgend seizoen nog geen schot in de zaak is. </w:t>
      </w:r>
    </w:p>
    <w:p w14:paraId="24B67C8C" w14:textId="77777777" w:rsidR="003A042A" w:rsidRPr="003A042A" w:rsidRDefault="003A042A" w:rsidP="00E759DC">
      <w:pPr>
        <w:numPr>
          <w:ilvl w:val="0"/>
          <w:numId w:val="8"/>
        </w:numPr>
        <w:contextualSpacing/>
      </w:pPr>
      <w:r w:rsidRPr="003A042A">
        <w:t xml:space="preserve">West-Vlaanderen: nergens opstart in januari, ondanks heropname contact begin december. </w:t>
      </w:r>
    </w:p>
    <w:p w14:paraId="07D4D709" w14:textId="2B1756AF" w:rsidR="003A042A" w:rsidRPr="003A042A" w:rsidRDefault="003A042A" w:rsidP="00E759DC">
      <w:pPr>
        <w:numPr>
          <w:ilvl w:val="1"/>
          <w:numId w:val="8"/>
        </w:numPr>
        <w:contextualSpacing/>
      </w:pPr>
      <w:r w:rsidRPr="003A042A">
        <w:t>Vanuit Tielt komt geen reactie</w:t>
      </w:r>
      <w:r w:rsidR="009723F9" w:rsidRPr="00BB0788">
        <w:t xml:space="preserve"> o</w:t>
      </w:r>
      <w:r w:rsidRPr="003A042A">
        <w:t>ndanks levering materiaalpakket.</w:t>
      </w:r>
    </w:p>
    <w:p w14:paraId="0B4A3563" w14:textId="2BD52A4F" w:rsidR="003A042A" w:rsidRPr="003A042A" w:rsidRDefault="003A042A" w:rsidP="00E759DC">
      <w:pPr>
        <w:numPr>
          <w:ilvl w:val="1"/>
          <w:numId w:val="8"/>
        </w:numPr>
        <w:contextualSpacing/>
      </w:pPr>
      <w:r w:rsidRPr="003A042A">
        <w:t>Sport Vlaanderen Brugge gaa</w:t>
      </w:r>
      <w:r w:rsidR="009723F9" w:rsidRPr="00BB0788">
        <w:t>t</w:t>
      </w:r>
      <w:r w:rsidRPr="003A042A">
        <w:t xml:space="preserve"> opnieuw proberen iets op te starten vanaf mei. Hier is ondertussen al een nieuwe brochure voor opgemaakt met QR-code en link naar de website om in te schrijven. </w:t>
      </w:r>
    </w:p>
    <w:p w14:paraId="38EEC486" w14:textId="26AB345A" w:rsidR="003A042A" w:rsidRPr="003A042A" w:rsidRDefault="003A042A" w:rsidP="00E759DC">
      <w:pPr>
        <w:numPr>
          <w:ilvl w:val="1"/>
          <w:numId w:val="8"/>
        </w:numPr>
        <w:contextualSpacing/>
      </w:pPr>
      <w:r w:rsidRPr="003A042A">
        <w:t xml:space="preserve">In sportcentrum Deerlijk is in januari geen opstart geweest. De centrumeigenaar heeft alles voorbereid doorgestuurd gekregen, van een brochure in kleuren van het centrum tot een kant-en-klare mail om te versturen naar zijn leden.  Voor de inschrijvingen werd hij ontzorgd, die gingen opgevolgd worden door </w:t>
      </w:r>
      <w:r w:rsidR="00BB0788" w:rsidRPr="00BB0788">
        <w:t>SQV</w:t>
      </w:r>
      <w:r w:rsidRPr="003A042A">
        <w:t xml:space="preserve">. </w:t>
      </w:r>
      <w:r w:rsidR="00BB0788" w:rsidRPr="00BB0788">
        <w:t>De eigenaar</w:t>
      </w:r>
      <w:r w:rsidRPr="003A042A">
        <w:t xml:space="preserve"> liet weten dat hij het te druk had. De oplossing is om alles zelf te gaan doen in het sportcentrum. </w:t>
      </w:r>
    </w:p>
    <w:p w14:paraId="2395B7CA" w14:textId="16BDF725" w:rsidR="003A042A" w:rsidRPr="008A678C" w:rsidRDefault="003A042A" w:rsidP="00947C66">
      <w:pPr>
        <w:widowControl/>
        <w:numPr>
          <w:ilvl w:val="1"/>
          <w:numId w:val="8"/>
        </w:numPr>
        <w:spacing w:after="160" w:line="259" w:lineRule="auto"/>
        <w:contextualSpacing/>
        <w:rPr>
          <w:rFonts w:eastAsiaTheme="minorHAnsi"/>
          <w:lang w:eastAsia="en-US"/>
        </w:rPr>
      </w:pPr>
      <w:r w:rsidRPr="003A042A">
        <w:lastRenderedPageBreak/>
        <w:t>Vlaams-</w:t>
      </w:r>
      <w:r w:rsidR="008A678C">
        <w:t>B</w:t>
      </w:r>
      <w:r w:rsidRPr="003A042A">
        <w:t>rabant/Limburg: even on hold.</w:t>
      </w:r>
    </w:p>
    <w:p w14:paraId="68D9A2E5" w14:textId="77777777" w:rsidR="00BB0788" w:rsidRPr="003A042A" w:rsidRDefault="00BB0788" w:rsidP="00BB0788">
      <w:pPr>
        <w:widowControl/>
        <w:spacing w:after="160" w:line="259" w:lineRule="auto"/>
        <w:ind w:left="1440"/>
        <w:contextualSpacing/>
        <w:rPr>
          <w:rFonts w:eastAsiaTheme="minorHAnsi"/>
          <w:lang w:eastAsia="en-US"/>
        </w:rPr>
      </w:pPr>
    </w:p>
    <w:p w14:paraId="6157B602" w14:textId="26605CC0" w:rsidR="003A042A" w:rsidRPr="003A042A" w:rsidRDefault="003A042A" w:rsidP="00BB0788">
      <w:pPr>
        <w:widowControl/>
        <w:spacing w:after="160" w:line="259" w:lineRule="auto"/>
        <w:ind w:left="708"/>
        <w:contextualSpacing/>
        <w:rPr>
          <w:rFonts w:eastAsiaTheme="minorHAnsi"/>
          <w:lang w:eastAsia="en-US"/>
        </w:rPr>
      </w:pPr>
      <w:r w:rsidRPr="003A042A">
        <w:t>Stappenplan opstart jeugdbeleid en jeugdwerking:</w:t>
      </w:r>
      <w:r w:rsidR="00BB0788" w:rsidRPr="00BB0788">
        <w:rPr>
          <w:rFonts w:eastAsiaTheme="minorHAnsi"/>
          <w:lang w:eastAsia="en-US"/>
        </w:rPr>
        <w:t xml:space="preserve"> h</w:t>
      </w:r>
      <w:r w:rsidRPr="003A042A">
        <w:t>ier wordt momenteel nog aan gewerkt.</w:t>
      </w:r>
    </w:p>
    <w:p w14:paraId="7CEE5113" w14:textId="77777777" w:rsidR="003A042A" w:rsidRPr="003A042A" w:rsidRDefault="003A042A" w:rsidP="003A042A">
      <w:pPr>
        <w:keepNext/>
        <w:tabs>
          <w:tab w:val="left" w:pos="-1440"/>
          <w:tab w:val="left" w:pos="-720"/>
        </w:tabs>
        <w:ind w:left="432"/>
        <w:jc w:val="both"/>
        <w:outlineLvl w:val="0"/>
        <w:rPr>
          <w:rFonts w:eastAsiaTheme="minorHAnsi"/>
          <w:b/>
          <w:spacing w:val="-3"/>
          <w:sz w:val="28"/>
          <w:lang w:val="nl-BE" w:eastAsia="en-US"/>
        </w:rPr>
      </w:pPr>
    </w:p>
    <w:p w14:paraId="5DA94AC0" w14:textId="77777777"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Goed Bestuur</w:t>
      </w:r>
    </w:p>
    <w:p w14:paraId="42A5838A" w14:textId="77777777" w:rsidR="003A042A" w:rsidRPr="003A042A" w:rsidRDefault="003A042A" w:rsidP="003A042A">
      <w:pPr>
        <w:keepNext/>
        <w:widowControl/>
        <w:numPr>
          <w:ilvl w:val="0"/>
          <w:numId w:val="4"/>
        </w:numPr>
        <w:outlineLvl w:val="1"/>
        <w:rPr>
          <w:rFonts w:eastAsiaTheme="minorHAnsi"/>
          <w:lang w:val="nl-BE" w:eastAsia="en-US"/>
        </w:rPr>
      </w:pPr>
      <w:r w:rsidRPr="003A042A">
        <w:rPr>
          <w:rFonts w:eastAsiaTheme="minorHAnsi"/>
          <w:lang w:val="nl-BE" w:eastAsia="en-US"/>
        </w:rPr>
        <w:t>Eindevaluatie</w:t>
      </w:r>
    </w:p>
    <w:p w14:paraId="62B40C2A" w14:textId="3EBFBDF4" w:rsidR="003A042A" w:rsidRPr="003A042A" w:rsidRDefault="003A042A" w:rsidP="00BB0788">
      <w:pPr>
        <w:ind w:left="786"/>
        <w:rPr>
          <w:rFonts w:eastAsiaTheme="minorHAnsi"/>
          <w:lang w:val="nl-BE" w:eastAsia="en-US"/>
        </w:rPr>
      </w:pPr>
      <w:r w:rsidRPr="003A042A">
        <w:rPr>
          <w:rFonts w:eastAsiaTheme="minorHAnsi"/>
          <w:lang w:val="nl-BE" w:eastAsia="en-US"/>
        </w:rPr>
        <w:t>Wij hebben</w:t>
      </w:r>
      <w:r w:rsidR="00BB0788">
        <w:rPr>
          <w:rFonts w:eastAsiaTheme="minorHAnsi"/>
          <w:lang w:val="nl-BE" w:eastAsia="en-US"/>
        </w:rPr>
        <w:t xml:space="preserve"> voorlopig </w:t>
      </w:r>
      <w:r w:rsidRPr="003A042A">
        <w:rPr>
          <w:rFonts w:eastAsiaTheme="minorHAnsi"/>
          <w:lang w:val="nl-BE" w:eastAsia="en-US"/>
        </w:rPr>
        <w:t xml:space="preserve">nog geen score van SV gekregen op het gebruikelijke document.  </w:t>
      </w:r>
    </w:p>
    <w:p w14:paraId="30438897" w14:textId="77777777" w:rsidR="003A042A" w:rsidRPr="003A042A" w:rsidRDefault="003A042A" w:rsidP="003A042A">
      <w:pPr>
        <w:ind w:left="708"/>
        <w:rPr>
          <w:rFonts w:eastAsiaTheme="minorHAnsi"/>
          <w:lang w:val="nl-BE" w:eastAsia="en-US"/>
        </w:rPr>
      </w:pPr>
    </w:p>
    <w:p w14:paraId="29DBE0D3"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Aanpassingen nieuw decreet</w:t>
      </w:r>
    </w:p>
    <w:p w14:paraId="734CBB91" w14:textId="23249124" w:rsidR="003A042A" w:rsidRPr="003A042A" w:rsidRDefault="003A042A" w:rsidP="00BB0788">
      <w:pPr>
        <w:ind w:left="786"/>
        <w:rPr>
          <w:rFonts w:eastAsiaTheme="minorHAnsi"/>
          <w:lang w:val="nl-BE" w:eastAsia="en-US"/>
        </w:rPr>
      </w:pPr>
      <w:r w:rsidRPr="003A042A">
        <w:rPr>
          <w:rFonts w:eastAsiaTheme="minorHAnsi"/>
          <w:lang w:val="nl-BE" w:eastAsia="en-US"/>
        </w:rPr>
        <w:t xml:space="preserve">Zoals reeds eerder aangehaald vallen </w:t>
      </w:r>
      <w:r w:rsidR="00BB0788">
        <w:rPr>
          <w:rFonts w:eastAsiaTheme="minorHAnsi"/>
          <w:lang w:val="nl-BE" w:eastAsia="en-US"/>
        </w:rPr>
        <w:t xml:space="preserve">voor het nieuwe decreet </w:t>
      </w:r>
      <w:r w:rsidRPr="003A042A">
        <w:rPr>
          <w:rFonts w:eastAsiaTheme="minorHAnsi"/>
          <w:lang w:val="nl-BE" w:eastAsia="en-US"/>
        </w:rPr>
        <w:t xml:space="preserve">de zachte indicatoren weg voor GB en zullen er een aantal nieuwe </w:t>
      </w:r>
      <w:r w:rsidR="00BB0788">
        <w:rPr>
          <w:rFonts w:eastAsiaTheme="minorHAnsi"/>
          <w:lang w:val="nl-BE" w:eastAsia="en-US"/>
        </w:rPr>
        <w:t xml:space="preserve">indicatoren </w:t>
      </w:r>
      <w:r w:rsidRPr="003A042A">
        <w:rPr>
          <w:rFonts w:eastAsiaTheme="minorHAnsi"/>
          <w:lang w:val="nl-BE" w:eastAsia="en-US"/>
        </w:rPr>
        <w:t xml:space="preserve">toegevoegd worden aan de harde indicatoren. </w:t>
      </w:r>
    </w:p>
    <w:p w14:paraId="61C49D5D" w14:textId="77777777" w:rsidR="003A042A" w:rsidRPr="003A042A" w:rsidRDefault="003A042A" w:rsidP="003A042A">
      <w:pPr>
        <w:ind w:left="708"/>
        <w:rPr>
          <w:rFonts w:eastAsiaTheme="minorHAnsi"/>
          <w:lang w:val="nl-BE" w:eastAsia="en-US"/>
        </w:rPr>
      </w:pPr>
    </w:p>
    <w:p w14:paraId="4ED5E402" w14:textId="5678D568" w:rsidR="003A042A" w:rsidRDefault="003A042A" w:rsidP="00BB0788">
      <w:pPr>
        <w:ind w:left="786"/>
        <w:rPr>
          <w:rFonts w:eastAsiaTheme="minorHAnsi"/>
          <w:lang w:val="nl-BE" w:eastAsia="en-US"/>
        </w:rPr>
      </w:pPr>
      <w:r w:rsidRPr="003A042A">
        <w:rPr>
          <w:rFonts w:eastAsiaTheme="minorHAnsi"/>
          <w:lang w:val="nl-BE" w:eastAsia="en-US"/>
        </w:rPr>
        <w:t xml:space="preserve">De harde indicatoren bestaan uit 3 dimensies nl transparantie, democratie en interne verantwoording. Deze worden onderverdeeld in verschillende indicatoren en deelindicatoren. </w:t>
      </w:r>
    </w:p>
    <w:p w14:paraId="749FDEEE" w14:textId="34383CBC" w:rsidR="00BB0788" w:rsidRDefault="00BB0788" w:rsidP="00BB0788">
      <w:pPr>
        <w:ind w:left="786"/>
        <w:rPr>
          <w:rFonts w:eastAsiaTheme="minorHAnsi"/>
          <w:lang w:val="nl-BE" w:eastAsia="en-US"/>
        </w:rPr>
      </w:pPr>
    </w:p>
    <w:p w14:paraId="6C7EBDE7" w14:textId="34C8CDE6" w:rsidR="00BB0788" w:rsidRPr="003A042A" w:rsidRDefault="00BB0788" w:rsidP="00BB0788">
      <w:pPr>
        <w:ind w:left="786"/>
        <w:rPr>
          <w:rFonts w:eastAsiaTheme="minorHAnsi"/>
          <w:lang w:val="nl-BE" w:eastAsia="en-US"/>
        </w:rPr>
      </w:pPr>
      <w:r>
        <w:rPr>
          <w:rFonts w:eastAsiaTheme="minorHAnsi"/>
          <w:lang w:val="nl-BE" w:eastAsia="en-US"/>
        </w:rPr>
        <w:t xml:space="preserve">Om te voldoen aan een bepaalde harde indicatoren zijn er wijzigingen nodig van bepaalde teksten van het Huishoudelijk Reglement en de Statuten. Voor het HR hebben we goedkeuring nodig van bestuursorgaan, voor Statuten </w:t>
      </w:r>
      <w:r w:rsidR="005437CF">
        <w:rPr>
          <w:rFonts w:eastAsiaTheme="minorHAnsi"/>
          <w:lang w:val="nl-BE" w:eastAsia="en-US"/>
        </w:rPr>
        <w:t xml:space="preserve">goedkeuring van de Algemene Vergadering. </w:t>
      </w:r>
    </w:p>
    <w:p w14:paraId="7E98F7CA" w14:textId="77777777" w:rsidR="003A042A" w:rsidRPr="003A042A" w:rsidRDefault="003A042A" w:rsidP="003A042A">
      <w:pPr>
        <w:ind w:left="708"/>
        <w:rPr>
          <w:rFonts w:eastAsiaTheme="minorHAnsi"/>
          <w:lang w:val="nl-BE" w:eastAsia="en-US"/>
        </w:rPr>
      </w:pPr>
    </w:p>
    <w:p w14:paraId="15110DE9" w14:textId="1A28168F" w:rsidR="003A042A" w:rsidRPr="00E759DC" w:rsidRDefault="003A042A" w:rsidP="00E759DC">
      <w:pPr>
        <w:numPr>
          <w:ilvl w:val="0"/>
          <w:numId w:val="5"/>
        </w:numPr>
        <w:contextualSpacing/>
        <w:rPr>
          <w:rFonts w:asciiTheme="minorHAnsi" w:eastAsiaTheme="minorHAnsi" w:hAnsiTheme="minorHAnsi" w:cstheme="minorHAnsi"/>
          <w:szCs w:val="24"/>
          <w:lang w:val="nl-BE" w:eastAsia="en-US"/>
        </w:rPr>
      </w:pPr>
      <w:r w:rsidRPr="003A042A">
        <w:rPr>
          <w:rFonts w:asciiTheme="minorHAnsi" w:eastAsiaTheme="minorHAnsi" w:hAnsiTheme="minorHAnsi" w:cstheme="minorHAnsi"/>
          <w:szCs w:val="24"/>
          <w:lang w:val="nl-BE" w:eastAsia="en-US"/>
        </w:rPr>
        <w:t>Toevoeging bij het artikel over het profiel van de leden van het bestuursorgaan over de bestuurdersaansprakelijkheid</w:t>
      </w:r>
      <w:r w:rsidR="005437CF" w:rsidRPr="00E759DC">
        <w:rPr>
          <w:rFonts w:asciiTheme="minorHAnsi" w:eastAsiaTheme="minorHAnsi" w:hAnsiTheme="minorHAnsi" w:cstheme="minorHAnsi"/>
          <w:szCs w:val="24"/>
          <w:lang w:val="nl-BE" w:eastAsia="en-US"/>
        </w:rPr>
        <w:t xml:space="preserve">. De vergadering gaat unaniem akkoord. </w:t>
      </w:r>
    </w:p>
    <w:p w14:paraId="0EF6395A" w14:textId="1702FD87" w:rsidR="00E759DC" w:rsidRPr="00E759DC" w:rsidRDefault="00E759DC" w:rsidP="00E759DC">
      <w:pPr>
        <w:contextualSpacing/>
        <w:rPr>
          <w:rFonts w:asciiTheme="minorHAnsi" w:eastAsiaTheme="minorHAnsi" w:hAnsiTheme="minorHAnsi" w:cstheme="minorHAnsi"/>
          <w:szCs w:val="24"/>
          <w:lang w:val="nl-BE" w:eastAsia="en-US"/>
        </w:rPr>
      </w:pPr>
    </w:p>
    <w:p w14:paraId="627A900F" w14:textId="77777777" w:rsidR="00E759DC" w:rsidRPr="00E759DC" w:rsidRDefault="00E759DC" w:rsidP="00E759DC">
      <w:pPr>
        <w:ind w:left="1068"/>
        <w:rPr>
          <w:rFonts w:asciiTheme="minorHAnsi" w:hAnsiTheme="minorHAnsi" w:cstheme="minorHAnsi"/>
          <w:i/>
          <w:iCs/>
          <w:szCs w:val="24"/>
        </w:rPr>
      </w:pPr>
      <w:r w:rsidRPr="00E759DC">
        <w:rPr>
          <w:rFonts w:asciiTheme="minorHAnsi" w:hAnsiTheme="minorHAnsi" w:cstheme="minorHAnsi"/>
          <w:i/>
          <w:iCs/>
          <w:szCs w:val="24"/>
        </w:rPr>
        <w:t>In het nieuwe wetboek van vennootschappen en verenigingen kan een bestuurder van een vzw zelf persoonlijk aansprakelijk gesteld worden. Meer informatie over de invulling van de geldende bestuurdersaansprakelijkheid kan je terugvinden in het wetboek van vennootschappen en verenigingen.</w:t>
      </w:r>
    </w:p>
    <w:p w14:paraId="68C4D0A0" w14:textId="618466E2" w:rsidR="00E759DC" w:rsidRPr="00E759DC" w:rsidRDefault="00E759DC" w:rsidP="00E759DC">
      <w:pPr>
        <w:ind w:left="1068"/>
        <w:contextualSpacing/>
        <w:rPr>
          <w:rFonts w:asciiTheme="minorHAnsi" w:eastAsiaTheme="minorHAnsi" w:hAnsiTheme="minorHAnsi" w:cstheme="minorHAnsi"/>
          <w:szCs w:val="24"/>
          <w:lang w:val="nl-BE" w:eastAsia="en-US"/>
        </w:rPr>
      </w:pPr>
    </w:p>
    <w:p w14:paraId="2F6BE75C" w14:textId="5997868B" w:rsidR="00E759DC" w:rsidRPr="00E759DC" w:rsidRDefault="00E759DC" w:rsidP="00E759DC">
      <w:pPr>
        <w:contextualSpacing/>
        <w:rPr>
          <w:rFonts w:asciiTheme="minorHAnsi" w:eastAsiaTheme="minorHAnsi" w:hAnsiTheme="minorHAnsi" w:cstheme="minorHAnsi"/>
          <w:szCs w:val="24"/>
          <w:lang w:val="nl-BE" w:eastAsia="en-US"/>
        </w:rPr>
      </w:pPr>
    </w:p>
    <w:p w14:paraId="25115F56" w14:textId="26831BBE" w:rsidR="00E759DC" w:rsidRPr="00E759DC" w:rsidRDefault="00E759DC" w:rsidP="00E759DC">
      <w:pPr>
        <w:contextualSpacing/>
        <w:rPr>
          <w:rFonts w:asciiTheme="minorHAnsi" w:eastAsiaTheme="minorHAnsi" w:hAnsiTheme="minorHAnsi" w:cstheme="minorHAnsi"/>
          <w:szCs w:val="24"/>
          <w:lang w:val="nl-BE" w:eastAsia="en-US"/>
        </w:rPr>
      </w:pPr>
    </w:p>
    <w:p w14:paraId="4A4F620F" w14:textId="1732CE7A" w:rsidR="003A042A" w:rsidRPr="00E759DC" w:rsidRDefault="003A042A" w:rsidP="00E759DC">
      <w:pPr>
        <w:numPr>
          <w:ilvl w:val="0"/>
          <w:numId w:val="5"/>
        </w:numPr>
        <w:contextualSpacing/>
        <w:rPr>
          <w:rFonts w:asciiTheme="minorHAnsi" w:eastAsiaTheme="minorHAnsi" w:hAnsiTheme="minorHAnsi" w:cstheme="minorHAnsi"/>
          <w:szCs w:val="24"/>
          <w:lang w:val="nl-BE" w:eastAsia="en-US"/>
        </w:rPr>
      </w:pPr>
      <w:r w:rsidRPr="003A042A">
        <w:rPr>
          <w:rFonts w:asciiTheme="minorHAnsi" w:eastAsiaTheme="minorHAnsi" w:hAnsiTheme="minorHAnsi" w:cstheme="minorHAnsi"/>
          <w:szCs w:val="24"/>
          <w:lang w:val="nl-BE" w:eastAsia="en-US"/>
        </w:rPr>
        <w:t>Toevoeging van taken van totaliteit personeelsleden samen.</w:t>
      </w:r>
      <w:r w:rsidR="005437CF" w:rsidRPr="00E759DC">
        <w:rPr>
          <w:rFonts w:asciiTheme="minorHAnsi" w:eastAsiaTheme="minorHAnsi" w:hAnsiTheme="minorHAnsi" w:cstheme="minorHAnsi"/>
          <w:szCs w:val="24"/>
          <w:lang w:val="nl-BE" w:eastAsia="en-US"/>
        </w:rPr>
        <w:t xml:space="preserve"> De vergadering gaat unaniem akkoord. </w:t>
      </w:r>
    </w:p>
    <w:p w14:paraId="1327E1AF" w14:textId="7C09B55C" w:rsidR="00E759DC" w:rsidRPr="00E759DC" w:rsidRDefault="00E759DC" w:rsidP="00E759DC">
      <w:pPr>
        <w:contextualSpacing/>
        <w:rPr>
          <w:rFonts w:asciiTheme="minorHAnsi" w:eastAsiaTheme="minorHAnsi" w:hAnsiTheme="minorHAnsi" w:cstheme="minorHAnsi"/>
          <w:szCs w:val="24"/>
          <w:lang w:val="nl-BE" w:eastAsia="en-US"/>
        </w:rPr>
      </w:pPr>
    </w:p>
    <w:p w14:paraId="6E920E0F" w14:textId="77777777" w:rsidR="00E759DC" w:rsidRPr="00E759DC" w:rsidRDefault="00E759DC" w:rsidP="00E759DC">
      <w:pPr>
        <w:ind w:left="1068"/>
        <w:rPr>
          <w:rFonts w:asciiTheme="minorHAnsi" w:hAnsiTheme="minorHAnsi" w:cstheme="minorHAnsi"/>
          <w:i/>
          <w:iCs/>
          <w:szCs w:val="24"/>
        </w:rPr>
      </w:pPr>
      <w:r w:rsidRPr="00E759DC">
        <w:rPr>
          <w:rFonts w:asciiTheme="minorHAnsi" w:hAnsiTheme="minorHAnsi" w:cstheme="minorHAnsi"/>
          <w:i/>
          <w:iCs/>
          <w:szCs w:val="24"/>
        </w:rPr>
        <w:t>Het personeel:</w:t>
      </w:r>
    </w:p>
    <w:p w14:paraId="74324A1C"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zorgen voor het algemeen beleid. </w:t>
      </w:r>
    </w:p>
    <w:p w14:paraId="48520D55"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zorgen voor de communicatie en de contacten met de clubs. </w:t>
      </w:r>
    </w:p>
    <w:p w14:paraId="0ED644C8"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zorgen voor de begeleiding van de clubs. </w:t>
      </w:r>
    </w:p>
    <w:p w14:paraId="4D196A66"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voeren de taken uit die door het Bestuursorgaan worden opgedragen. </w:t>
      </w:r>
    </w:p>
    <w:p w14:paraId="6313984E"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volgen de werking en de taken van de verschillende commissies op en voeren opdrachten uit komende uit de commissies. </w:t>
      </w:r>
    </w:p>
    <w:p w14:paraId="01C6CC98"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staan in voor het opvolgen van de financiën. </w:t>
      </w:r>
    </w:p>
    <w:p w14:paraId="42A3980B"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lastRenderedPageBreak/>
        <w:t xml:space="preserve">Zij staan in voor het opmaken van budgetten en het opmaken van subsidiedossiers en dossiers rond beleidsfocussen. </w:t>
      </w:r>
    </w:p>
    <w:p w14:paraId="190CBA03"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maken de algemene jaarplanning van competitie en tornooien. </w:t>
      </w:r>
    </w:p>
    <w:p w14:paraId="1848D1AB"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Zij volgen de reglementen van interclub en tornooien op.</w:t>
      </w:r>
    </w:p>
    <w:p w14:paraId="3CA05906"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houden de ranking bij van de spelers. </w:t>
      </w:r>
    </w:p>
    <w:p w14:paraId="6E841517"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zorgen voor leden- en clubadministratie. </w:t>
      </w:r>
    </w:p>
    <w:p w14:paraId="5C2A125C"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zorgen voor promotie en marketing voor de squashsport.  </w:t>
      </w:r>
    </w:p>
    <w:p w14:paraId="550F28C4"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organiseren evenementen en (internationale) kampioenschappen. </w:t>
      </w:r>
    </w:p>
    <w:p w14:paraId="419BBCC5" w14:textId="77777777" w:rsidR="00E759DC" w:rsidRPr="00E759DC" w:rsidRDefault="00E759DC" w:rsidP="00E759DC">
      <w:pPr>
        <w:pStyle w:val="Lijstalinea"/>
        <w:widowControl/>
        <w:numPr>
          <w:ilvl w:val="0"/>
          <w:numId w:val="17"/>
        </w:numPr>
        <w:spacing w:after="160" w:line="259" w:lineRule="auto"/>
        <w:ind w:left="1788"/>
        <w:rPr>
          <w:rFonts w:asciiTheme="minorHAnsi" w:hAnsiTheme="minorHAnsi" w:cstheme="minorHAnsi"/>
          <w:i/>
          <w:iCs/>
          <w:szCs w:val="24"/>
        </w:rPr>
      </w:pPr>
      <w:r w:rsidRPr="00E759DC">
        <w:rPr>
          <w:rFonts w:asciiTheme="minorHAnsi" w:hAnsiTheme="minorHAnsi" w:cstheme="minorHAnsi"/>
          <w:i/>
          <w:iCs/>
          <w:szCs w:val="24"/>
        </w:rPr>
        <w:t xml:space="preserve">Zij zorgen voor de opmaak van de website. </w:t>
      </w:r>
    </w:p>
    <w:p w14:paraId="1B7F92DE" w14:textId="08321FA6" w:rsidR="00E759DC" w:rsidRPr="00E759DC" w:rsidRDefault="00E759DC" w:rsidP="00E759DC">
      <w:pPr>
        <w:contextualSpacing/>
        <w:rPr>
          <w:rFonts w:asciiTheme="minorHAnsi" w:eastAsiaTheme="minorHAnsi" w:hAnsiTheme="minorHAnsi" w:cstheme="minorHAnsi"/>
          <w:szCs w:val="24"/>
          <w:lang w:val="nl-BE" w:eastAsia="en-US"/>
        </w:rPr>
      </w:pPr>
    </w:p>
    <w:p w14:paraId="0DA84391" w14:textId="58BDC992" w:rsidR="005437CF" w:rsidRPr="00E759DC" w:rsidRDefault="003A042A" w:rsidP="00E759DC">
      <w:pPr>
        <w:numPr>
          <w:ilvl w:val="0"/>
          <w:numId w:val="5"/>
        </w:numPr>
        <w:contextualSpacing/>
        <w:rPr>
          <w:rFonts w:asciiTheme="minorHAnsi" w:eastAsiaTheme="minorHAnsi" w:hAnsiTheme="minorHAnsi" w:cstheme="minorHAnsi"/>
          <w:szCs w:val="24"/>
          <w:lang w:val="nl-BE" w:eastAsia="en-US"/>
        </w:rPr>
      </w:pPr>
      <w:r w:rsidRPr="003A042A">
        <w:rPr>
          <w:rFonts w:asciiTheme="minorHAnsi" w:eastAsiaTheme="minorHAnsi" w:hAnsiTheme="minorHAnsi" w:cstheme="minorHAnsi"/>
          <w:szCs w:val="24"/>
          <w:lang w:val="nl-BE" w:eastAsia="en-US"/>
        </w:rPr>
        <w:t xml:space="preserve">Aanpassing van het artikel rond de belangenconflicten. </w:t>
      </w:r>
      <w:r w:rsidR="005437CF" w:rsidRPr="00E759DC">
        <w:rPr>
          <w:rFonts w:asciiTheme="minorHAnsi" w:eastAsiaTheme="minorHAnsi" w:hAnsiTheme="minorHAnsi" w:cstheme="minorHAnsi"/>
          <w:szCs w:val="24"/>
          <w:lang w:val="nl-BE" w:eastAsia="en-US"/>
        </w:rPr>
        <w:t xml:space="preserve">De vergadering gaat unaniem akkoord. </w:t>
      </w:r>
    </w:p>
    <w:p w14:paraId="03EAD13F" w14:textId="626A1675" w:rsidR="00E759DC" w:rsidRPr="00E759DC" w:rsidRDefault="00E759DC" w:rsidP="00E759DC">
      <w:pPr>
        <w:contextualSpacing/>
        <w:rPr>
          <w:rFonts w:asciiTheme="minorHAnsi" w:eastAsiaTheme="minorHAnsi" w:hAnsiTheme="minorHAnsi" w:cstheme="minorHAnsi"/>
          <w:szCs w:val="24"/>
          <w:lang w:val="nl-BE" w:eastAsia="en-US"/>
        </w:rPr>
      </w:pPr>
    </w:p>
    <w:p w14:paraId="78F707B3" w14:textId="77777777" w:rsidR="00E759DC" w:rsidRPr="00E759DC" w:rsidRDefault="00E759DC" w:rsidP="00E759DC">
      <w:pPr>
        <w:ind w:left="1068"/>
        <w:rPr>
          <w:rFonts w:asciiTheme="minorHAnsi" w:hAnsiTheme="minorHAnsi" w:cstheme="minorHAnsi"/>
          <w:szCs w:val="24"/>
        </w:rPr>
      </w:pPr>
      <w:r w:rsidRPr="00E759DC">
        <w:rPr>
          <w:rFonts w:asciiTheme="minorHAnsi" w:hAnsiTheme="minorHAnsi" w:cstheme="minorHAnsi"/>
          <w:szCs w:val="24"/>
        </w:rPr>
        <w:t>Oude tekst:</w:t>
      </w:r>
    </w:p>
    <w:p w14:paraId="37EF607A" w14:textId="77777777" w:rsidR="00E759DC" w:rsidRPr="00E759DC" w:rsidRDefault="00E759DC" w:rsidP="00E759DC">
      <w:pPr>
        <w:ind w:left="1068"/>
        <w:rPr>
          <w:rFonts w:asciiTheme="minorHAnsi" w:hAnsiTheme="minorHAnsi" w:cstheme="minorHAnsi"/>
          <w:szCs w:val="24"/>
        </w:rPr>
      </w:pPr>
      <w:r w:rsidRPr="00E759DC">
        <w:rPr>
          <w:rFonts w:asciiTheme="minorHAnsi" w:hAnsiTheme="minorHAnsi" w:cstheme="minorHAnsi"/>
          <w:szCs w:val="24"/>
        </w:rPr>
        <w:t>Om mogelijke belangenconflicten te voorkomen bij het nemen van beslissingen binnen het Bestuursorgaan worden volgende regels in acht genomen:</w:t>
      </w:r>
    </w:p>
    <w:p w14:paraId="75550B4C" w14:textId="77777777" w:rsidR="00E759DC" w:rsidRPr="00E759DC" w:rsidRDefault="00E759DC" w:rsidP="00E759DC">
      <w:pPr>
        <w:pStyle w:val="Lijstalinea"/>
        <w:numPr>
          <w:ilvl w:val="0"/>
          <w:numId w:val="18"/>
        </w:numPr>
        <w:ind w:left="1428"/>
        <w:rPr>
          <w:rFonts w:asciiTheme="minorHAnsi" w:hAnsiTheme="minorHAnsi" w:cstheme="minorHAnsi"/>
          <w:szCs w:val="24"/>
        </w:rPr>
      </w:pPr>
      <w:r w:rsidRPr="00E759DC">
        <w:rPr>
          <w:rFonts w:asciiTheme="minorHAnsi" w:hAnsiTheme="minorHAnsi" w:cstheme="minorHAnsi"/>
          <w:szCs w:val="24"/>
        </w:rPr>
        <w:t>Gepercipieerde of daadwerkelijke conflicten worden gemeld. Belangenconflicten worden gemeld in de notulen van het Bestuursorgaan en bijgehouden in een register.</w:t>
      </w:r>
    </w:p>
    <w:p w14:paraId="5A9F60CA" w14:textId="77777777" w:rsidR="00E759DC" w:rsidRPr="00E759DC" w:rsidRDefault="00E759DC" w:rsidP="00E759DC">
      <w:pPr>
        <w:pStyle w:val="Lijstalinea"/>
        <w:widowControl/>
        <w:numPr>
          <w:ilvl w:val="0"/>
          <w:numId w:val="18"/>
        </w:numPr>
        <w:spacing w:before="100" w:beforeAutospacing="1" w:after="100" w:afterAutospacing="1"/>
        <w:ind w:left="1428"/>
        <w:rPr>
          <w:rFonts w:asciiTheme="minorHAnsi" w:hAnsiTheme="minorHAnsi" w:cstheme="minorHAnsi"/>
          <w:szCs w:val="24"/>
        </w:rPr>
      </w:pPr>
      <w:r w:rsidRPr="00E759DC">
        <w:rPr>
          <w:rFonts w:asciiTheme="minorHAnsi" w:hAnsiTheme="minorHAnsi" w:cstheme="minorHAnsi"/>
          <w:szCs w:val="24"/>
        </w:rPr>
        <w:t>Commerciële transacties met een derde partij waarmee een bestuurslid een (in)directe familiale en/of commerciële relatie heeft worden vooraf ter goedkeuring voorgelegd aan het Bestuursorgaan.</w:t>
      </w:r>
    </w:p>
    <w:p w14:paraId="2F50FABA" w14:textId="77777777" w:rsidR="00E759DC" w:rsidRPr="00E759DC" w:rsidRDefault="00E759DC" w:rsidP="00E759DC">
      <w:pPr>
        <w:pStyle w:val="Lijstalinea"/>
        <w:widowControl/>
        <w:numPr>
          <w:ilvl w:val="0"/>
          <w:numId w:val="18"/>
        </w:numPr>
        <w:spacing w:before="100" w:beforeAutospacing="1" w:after="100" w:afterAutospacing="1"/>
        <w:ind w:left="1428"/>
        <w:rPr>
          <w:rFonts w:asciiTheme="minorHAnsi" w:hAnsiTheme="minorHAnsi" w:cstheme="minorHAnsi"/>
          <w:szCs w:val="24"/>
        </w:rPr>
      </w:pPr>
      <w:r w:rsidRPr="00E759DC">
        <w:rPr>
          <w:rFonts w:asciiTheme="minorHAnsi" w:hAnsiTheme="minorHAnsi" w:cstheme="minorHAnsi"/>
          <w:szCs w:val="24"/>
        </w:rPr>
        <w:t xml:space="preserve">In bepaalde beslissingen waarin sprake is van een belangenconflict mogen leden van het Bestuursorgaan niet deelnemen aan de stemming. </w:t>
      </w:r>
    </w:p>
    <w:p w14:paraId="50AF8723" w14:textId="77777777" w:rsidR="00E759DC" w:rsidRPr="00E759DC" w:rsidRDefault="00E759DC" w:rsidP="00E759DC">
      <w:pPr>
        <w:ind w:left="1068"/>
        <w:rPr>
          <w:rFonts w:asciiTheme="minorHAnsi" w:hAnsiTheme="minorHAnsi" w:cstheme="minorHAnsi"/>
          <w:szCs w:val="24"/>
        </w:rPr>
      </w:pPr>
      <w:r w:rsidRPr="00E759DC">
        <w:rPr>
          <w:rFonts w:asciiTheme="minorHAnsi" w:hAnsiTheme="minorHAnsi" w:cstheme="minorHAnsi"/>
          <w:szCs w:val="24"/>
        </w:rPr>
        <w:t xml:space="preserve">Nieuwe tekst: </w:t>
      </w:r>
    </w:p>
    <w:p w14:paraId="78E0342F" w14:textId="77777777" w:rsidR="00E759DC" w:rsidRPr="00E759DC" w:rsidRDefault="00E759DC" w:rsidP="00E759DC">
      <w:pPr>
        <w:ind w:left="1068"/>
        <w:rPr>
          <w:rFonts w:asciiTheme="minorHAnsi" w:hAnsiTheme="minorHAnsi" w:cstheme="minorHAnsi"/>
          <w:i/>
          <w:iCs/>
          <w:szCs w:val="24"/>
        </w:rPr>
      </w:pPr>
      <w:r w:rsidRPr="00E759DC">
        <w:rPr>
          <w:rFonts w:asciiTheme="minorHAnsi" w:hAnsiTheme="minorHAnsi" w:cstheme="minorHAnsi"/>
          <w:i/>
          <w:iCs/>
          <w:szCs w:val="24"/>
        </w:rPr>
        <w:t>Om mogelijke belangenconflicten te voorkomen bij het nemen van beslissingen binnen het Bestuursorgaan worden volgende regels in acht genomen:</w:t>
      </w:r>
    </w:p>
    <w:p w14:paraId="4C3EF38C" w14:textId="77777777" w:rsidR="00E759DC" w:rsidRPr="00E759DC" w:rsidRDefault="00E759DC" w:rsidP="00E759DC">
      <w:pPr>
        <w:pStyle w:val="Lijstalinea"/>
        <w:numPr>
          <w:ilvl w:val="0"/>
          <w:numId w:val="18"/>
        </w:numPr>
        <w:ind w:left="1428"/>
        <w:rPr>
          <w:rFonts w:asciiTheme="minorHAnsi" w:hAnsiTheme="minorHAnsi" w:cstheme="minorHAnsi"/>
          <w:i/>
          <w:iCs/>
          <w:szCs w:val="24"/>
        </w:rPr>
      </w:pPr>
      <w:r w:rsidRPr="00E759DC">
        <w:rPr>
          <w:rFonts w:asciiTheme="minorHAnsi" w:hAnsiTheme="minorHAnsi" w:cstheme="minorHAnsi"/>
          <w:i/>
          <w:iCs/>
          <w:szCs w:val="24"/>
        </w:rPr>
        <w:t>Gepercipieerde of daadwerkelijke conflicten worden gemeld. Belangenconflicten worden gemeld in de notulen van het Bestuursorgaan en bijgehouden in een register.</w:t>
      </w:r>
    </w:p>
    <w:p w14:paraId="26122118" w14:textId="77777777" w:rsidR="00E759DC" w:rsidRPr="00E759DC" w:rsidRDefault="00E759DC" w:rsidP="00E759DC">
      <w:pPr>
        <w:pStyle w:val="Lijstalinea"/>
        <w:widowControl/>
        <w:numPr>
          <w:ilvl w:val="0"/>
          <w:numId w:val="18"/>
        </w:numPr>
        <w:spacing w:before="100" w:beforeAutospacing="1" w:after="100" w:afterAutospacing="1"/>
        <w:ind w:left="1428"/>
        <w:rPr>
          <w:rFonts w:asciiTheme="minorHAnsi" w:hAnsiTheme="minorHAnsi" w:cstheme="minorHAnsi"/>
          <w:i/>
          <w:iCs/>
          <w:szCs w:val="24"/>
        </w:rPr>
      </w:pPr>
      <w:r w:rsidRPr="00E759DC">
        <w:rPr>
          <w:rFonts w:asciiTheme="minorHAnsi" w:hAnsiTheme="minorHAnsi" w:cstheme="minorHAnsi"/>
          <w:i/>
          <w:iCs/>
          <w:szCs w:val="24"/>
        </w:rPr>
        <w:t>Volgende combinaties met een mandaat in het bestuursorgaan worden voorgelegd aan de algemene vergadering of aan een door de algemene vergadering gemandateerd orgaan als ze niet als onverenigbaar uitgesloten zijn:</w:t>
      </w:r>
    </w:p>
    <w:p w14:paraId="208C6A64" w14:textId="77777777" w:rsidR="00E759DC" w:rsidRPr="00E759DC" w:rsidRDefault="00E759DC" w:rsidP="00E759DC">
      <w:pPr>
        <w:pStyle w:val="Lijstalinea"/>
        <w:widowControl/>
        <w:numPr>
          <w:ilvl w:val="1"/>
          <w:numId w:val="18"/>
        </w:numPr>
        <w:spacing w:before="100" w:beforeAutospacing="1" w:after="100" w:afterAutospacing="1"/>
        <w:ind w:left="2148"/>
        <w:rPr>
          <w:rFonts w:asciiTheme="minorHAnsi" w:hAnsiTheme="minorHAnsi" w:cstheme="minorHAnsi"/>
          <w:i/>
          <w:iCs/>
          <w:szCs w:val="24"/>
        </w:rPr>
      </w:pPr>
      <w:r w:rsidRPr="00E759DC">
        <w:rPr>
          <w:rFonts w:asciiTheme="minorHAnsi" w:hAnsiTheme="minorHAnsi" w:cstheme="minorHAnsi"/>
          <w:i/>
          <w:iCs/>
          <w:szCs w:val="24"/>
        </w:rPr>
        <w:t xml:space="preserve">Een vertegenwoordigende of een strategische functie in een bedrijf dat een commerciële band heeft met de organisatie. </w:t>
      </w:r>
    </w:p>
    <w:p w14:paraId="45DA3B8B" w14:textId="77777777" w:rsidR="00E759DC" w:rsidRPr="00E759DC" w:rsidRDefault="00E759DC" w:rsidP="00E759DC">
      <w:pPr>
        <w:pStyle w:val="Lijstalinea"/>
        <w:widowControl/>
        <w:numPr>
          <w:ilvl w:val="1"/>
          <w:numId w:val="18"/>
        </w:numPr>
        <w:spacing w:before="100" w:beforeAutospacing="1" w:after="100" w:afterAutospacing="1"/>
        <w:ind w:left="2148"/>
        <w:rPr>
          <w:rFonts w:asciiTheme="minorHAnsi" w:hAnsiTheme="minorHAnsi" w:cstheme="minorHAnsi"/>
          <w:i/>
          <w:iCs/>
          <w:szCs w:val="24"/>
        </w:rPr>
      </w:pPr>
      <w:r w:rsidRPr="00E759DC">
        <w:rPr>
          <w:rFonts w:asciiTheme="minorHAnsi" w:hAnsiTheme="minorHAnsi" w:cstheme="minorHAnsi"/>
          <w:i/>
          <w:iCs/>
          <w:szCs w:val="24"/>
        </w:rPr>
        <w:t xml:space="preserve">Een familiale band (eerste of tweede graad) met een personeelslid. </w:t>
      </w:r>
    </w:p>
    <w:p w14:paraId="602B2CB2" w14:textId="77777777" w:rsidR="00E759DC" w:rsidRPr="00E759DC" w:rsidRDefault="00E759DC" w:rsidP="00E759DC">
      <w:pPr>
        <w:pStyle w:val="Lijstalinea"/>
        <w:widowControl/>
        <w:numPr>
          <w:ilvl w:val="1"/>
          <w:numId w:val="18"/>
        </w:numPr>
        <w:spacing w:before="100" w:beforeAutospacing="1" w:after="100" w:afterAutospacing="1"/>
        <w:ind w:left="2148"/>
        <w:rPr>
          <w:rFonts w:asciiTheme="minorHAnsi" w:hAnsiTheme="minorHAnsi" w:cstheme="minorHAnsi"/>
          <w:i/>
          <w:iCs/>
          <w:szCs w:val="24"/>
        </w:rPr>
      </w:pPr>
      <w:r w:rsidRPr="00E759DC">
        <w:rPr>
          <w:rFonts w:asciiTheme="minorHAnsi" w:hAnsiTheme="minorHAnsi" w:cstheme="minorHAnsi"/>
          <w:i/>
          <w:iCs/>
          <w:szCs w:val="24"/>
        </w:rPr>
        <w:t xml:space="preserve">Een functie in een rechtsprekend orgaan binnen de federatie. </w:t>
      </w:r>
    </w:p>
    <w:p w14:paraId="735E8366" w14:textId="77777777" w:rsidR="00E759DC" w:rsidRPr="00E759DC" w:rsidRDefault="00E759DC" w:rsidP="00E759DC">
      <w:pPr>
        <w:pStyle w:val="Lijstalinea"/>
        <w:widowControl/>
        <w:numPr>
          <w:ilvl w:val="0"/>
          <w:numId w:val="18"/>
        </w:numPr>
        <w:spacing w:before="100" w:beforeAutospacing="1" w:after="100" w:afterAutospacing="1"/>
        <w:ind w:left="1428"/>
        <w:rPr>
          <w:rFonts w:asciiTheme="minorHAnsi" w:hAnsiTheme="minorHAnsi" w:cstheme="minorHAnsi"/>
          <w:i/>
          <w:iCs/>
          <w:szCs w:val="24"/>
        </w:rPr>
      </w:pPr>
      <w:r w:rsidRPr="00E759DC">
        <w:rPr>
          <w:rFonts w:asciiTheme="minorHAnsi" w:hAnsiTheme="minorHAnsi" w:cstheme="minorHAnsi"/>
          <w:i/>
          <w:iCs/>
          <w:szCs w:val="24"/>
        </w:rPr>
        <w:t xml:space="preserve">In bepaalde beslissingen waarin sprake is van een belangenconflict mogen leden van het Bestuursorgaan niet deelnemen aan de stemming. </w:t>
      </w:r>
    </w:p>
    <w:p w14:paraId="1AEC65AA" w14:textId="7A04F875" w:rsidR="00E759DC" w:rsidRPr="00E759DC" w:rsidRDefault="00E759DC" w:rsidP="00E759DC">
      <w:pPr>
        <w:contextualSpacing/>
        <w:rPr>
          <w:rFonts w:asciiTheme="minorHAnsi" w:eastAsiaTheme="minorHAnsi" w:hAnsiTheme="minorHAnsi" w:cstheme="minorHAnsi"/>
          <w:szCs w:val="24"/>
          <w:lang w:val="nl-BE" w:eastAsia="en-US"/>
        </w:rPr>
      </w:pPr>
    </w:p>
    <w:p w14:paraId="2E0DBDFF" w14:textId="78895CFB" w:rsidR="00E759DC" w:rsidRPr="00E759DC" w:rsidRDefault="003A042A" w:rsidP="00E759DC">
      <w:pPr>
        <w:numPr>
          <w:ilvl w:val="0"/>
          <w:numId w:val="5"/>
        </w:numPr>
        <w:contextualSpacing/>
        <w:rPr>
          <w:rFonts w:asciiTheme="minorHAnsi" w:eastAsiaTheme="minorHAnsi" w:hAnsiTheme="minorHAnsi" w:cstheme="minorHAnsi"/>
          <w:szCs w:val="24"/>
          <w:lang w:val="nl-BE" w:eastAsia="en-US"/>
        </w:rPr>
      </w:pPr>
      <w:r w:rsidRPr="003A042A">
        <w:rPr>
          <w:rFonts w:asciiTheme="minorHAnsi" w:eastAsiaTheme="minorHAnsi" w:hAnsiTheme="minorHAnsi" w:cstheme="minorHAnsi"/>
          <w:szCs w:val="24"/>
          <w:lang w:val="nl-BE" w:eastAsia="en-US"/>
        </w:rPr>
        <w:t>Toevoeging ‘’sportfraude’ bij overtredingen.</w:t>
      </w:r>
      <w:r w:rsidR="005437CF" w:rsidRPr="00E759DC">
        <w:rPr>
          <w:rFonts w:asciiTheme="minorHAnsi" w:eastAsiaTheme="minorHAnsi" w:hAnsiTheme="minorHAnsi" w:cstheme="minorHAnsi"/>
          <w:szCs w:val="24"/>
          <w:lang w:val="nl-BE" w:eastAsia="en-US"/>
        </w:rPr>
        <w:t xml:space="preserve"> De vergadering gaat unaniem akkoord. </w:t>
      </w:r>
    </w:p>
    <w:p w14:paraId="48C10FFB" w14:textId="318EE155" w:rsidR="00E759DC" w:rsidRPr="00E759DC" w:rsidRDefault="00E759DC" w:rsidP="00E759DC">
      <w:pPr>
        <w:ind w:left="1068"/>
        <w:contextualSpacing/>
        <w:rPr>
          <w:rFonts w:asciiTheme="minorHAnsi" w:eastAsiaTheme="minorHAnsi" w:hAnsiTheme="minorHAnsi" w:cstheme="minorHAnsi"/>
          <w:szCs w:val="24"/>
          <w:lang w:val="nl-BE" w:eastAsia="en-US"/>
        </w:rPr>
      </w:pPr>
    </w:p>
    <w:p w14:paraId="57E5C8BD" w14:textId="77777777" w:rsidR="00E759DC" w:rsidRPr="00E759DC" w:rsidRDefault="00E759DC" w:rsidP="00E759DC">
      <w:pPr>
        <w:spacing w:before="240" w:after="288"/>
        <w:ind w:left="1068"/>
        <w:contextualSpacing/>
        <w:rPr>
          <w:rFonts w:asciiTheme="minorHAnsi" w:hAnsiTheme="minorHAnsi" w:cstheme="minorHAnsi"/>
          <w:i/>
          <w:iCs/>
          <w:szCs w:val="24"/>
          <w:lang w:eastAsia="nl-BE"/>
        </w:rPr>
      </w:pPr>
      <w:r w:rsidRPr="00E759DC">
        <w:rPr>
          <w:rFonts w:asciiTheme="minorHAnsi" w:hAnsiTheme="minorHAnsi" w:cstheme="minorHAnsi"/>
          <w:i/>
          <w:iCs/>
          <w:szCs w:val="24"/>
          <w:lang w:eastAsia="nl-BE"/>
        </w:rPr>
        <w:lastRenderedPageBreak/>
        <w:t>Sportfraude:</w:t>
      </w:r>
    </w:p>
    <w:p w14:paraId="2552E0DD" w14:textId="77777777" w:rsidR="00E759DC" w:rsidRPr="00E759DC" w:rsidRDefault="00E759DC" w:rsidP="00E759DC">
      <w:pPr>
        <w:widowControl/>
        <w:numPr>
          <w:ilvl w:val="1"/>
          <w:numId w:val="19"/>
        </w:numPr>
        <w:spacing w:before="240" w:after="288" w:line="259" w:lineRule="auto"/>
        <w:ind w:left="2148"/>
        <w:contextualSpacing/>
        <w:rPr>
          <w:rFonts w:asciiTheme="minorHAnsi" w:hAnsiTheme="minorHAnsi" w:cstheme="minorHAnsi"/>
          <w:i/>
          <w:iCs/>
          <w:szCs w:val="24"/>
          <w:lang w:eastAsia="nl-BE"/>
        </w:rPr>
      </w:pPr>
      <w:r w:rsidRPr="00E759DC">
        <w:rPr>
          <w:rFonts w:asciiTheme="minorHAnsi" w:hAnsiTheme="minorHAnsi" w:cstheme="minorHAnsi"/>
          <w:i/>
          <w:iCs/>
          <w:szCs w:val="24"/>
          <w:lang w:eastAsia="nl-BE"/>
        </w:rPr>
        <w:t>Het manipuleren van wedstrijden of competities in functie van een (al dan niet sportief) voordeel.</w:t>
      </w:r>
    </w:p>
    <w:p w14:paraId="77894ED4" w14:textId="77777777" w:rsidR="00E759DC" w:rsidRPr="00E759DC" w:rsidRDefault="00E759DC" w:rsidP="00E759DC">
      <w:pPr>
        <w:widowControl/>
        <w:numPr>
          <w:ilvl w:val="1"/>
          <w:numId w:val="19"/>
        </w:numPr>
        <w:spacing w:before="240" w:after="288" w:line="259" w:lineRule="auto"/>
        <w:ind w:left="2148"/>
        <w:contextualSpacing/>
        <w:rPr>
          <w:rFonts w:asciiTheme="minorHAnsi" w:hAnsiTheme="minorHAnsi" w:cstheme="minorHAnsi"/>
          <w:i/>
          <w:iCs/>
          <w:szCs w:val="24"/>
          <w:lang w:eastAsia="nl-BE"/>
        </w:rPr>
      </w:pPr>
      <w:r w:rsidRPr="00E759DC">
        <w:rPr>
          <w:rFonts w:asciiTheme="minorHAnsi" w:hAnsiTheme="minorHAnsi" w:cstheme="minorHAnsi"/>
          <w:i/>
          <w:iCs/>
          <w:szCs w:val="24"/>
          <w:lang w:eastAsia="nl-BE"/>
        </w:rPr>
        <w:t>Een weddenschap plaatsen gerelateerd aan competities en wedstrijden</w:t>
      </w:r>
    </w:p>
    <w:p w14:paraId="69A22555" w14:textId="77777777" w:rsidR="00E759DC" w:rsidRPr="00E759DC" w:rsidRDefault="00E759DC" w:rsidP="00E759DC">
      <w:pPr>
        <w:widowControl/>
        <w:numPr>
          <w:ilvl w:val="1"/>
          <w:numId w:val="19"/>
        </w:numPr>
        <w:spacing w:before="240" w:after="288" w:line="259" w:lineRule="auto"/>
        <w:ind w:left="2148"/>
        <w:contextualSpacing/>
        <w:rPr>
          <w:rFonts w:asciiTheme="minorHAnsi" w:hAnsiTheme="minorHAnsi" w:cstheme="minorHAnsi"/>
          <w:i/>
          <w:iCs/>
          <w:szCs w:val="24"/>
          <w:lang w:eastAsia="nl-BE"/>
        </w:rPr>
      </w:pPr>
      <w:r w:rsidRPr="00E759DC">
        <w:rPr>
          <w:rFonts w:asciiTheme="minorHAnsi" w:hAnsiTheme="minorHAnsi" w:cstheme="minorHAnsi"/>
          <w:i/>
          <w:iCs/>
          <w:szCs w:val="24"/>
          <w:lang w:eastAsia="nl-BE"/>
        </w:rPr>
        <w:t xml:space="preserve">Het nalaten om verzoeken tot of kennis van manipuleren van wedstrijden of competities te melden aan Squash Vlaanderen. </w:t>
      </w:r>
    </w:p>
    <w:p w14:paraId="0C7F13B6" w14:textId="77777777" w:rsidR="00E759DC" w:rsidRPr="00E759DC" w:rsidRDefault="00E759DC" w:rsidP="00E759DC">
      <w:pPr>
        <w:spacing w:before="240" w:after="288"/>
        <w:ind w:left="1068"/>
        <w:contextualSpacing/>
        <w:rPr>
          <w:rFonts w:asciiTheme="minorHAnsi" w:hAnsiTheme="minorHAnsi" w:cstheme="minorHAnsi"/>
          <w:i/>
          <w:iCs/>
          <w:szCs w:val="24"/>
          <w:lang w:eastAsia="nl-BE"/>
        </w:rPr>
      </w:pPr>
      <w:r w:rsidRPr="00E759DC">
        <w:rPr>
          <w:rFonts w:asciiTheme="minorHAnsi" w:hAnsiTheme="minorHAnsi" w:cstheme="minorHAnsi"/>
          <w:i/>
          <w:iCs/>
          <w:szCs w:val="24"/>
          <w:lang w:eastAsia="nl-BE"/>
        </w:rPr>
        <w:t>SANCTIE: schorsing door sportcommissie of disciplinaire commissie</w:t>
      </w:r>
    </w:p>
    <w:p w14:paraId="516748DA" w14:textId="0262BE46" w:rsidR="00E759DC" w:rsidRPr="00E759DC" w:rsidRDefault="00E759DC" w:rsidP="00E759DC">
      <w:pPr>
        <w:ind w:left="1068"/>
        <w:contextualSpacing/>
        <w:rPr>
          <w:rFonts w:asciiTheme="minorHAnsi" w:eastAsiaTheme="minorHAnsi" w:hAnsiTheme="minorHAnsi" w:cstheme="minorHAnsi"/>
          <w:szCs w:val="24"/>
          <w:lang w:val="nl-BE" w:eastAsia="en-US"/>
        </w:rPr>
      </w:pPr>
    </w:p>
    <w:p w14:paraId="212A2633" w14:textId="77777777" w:rsidR="00E759DC" w:rsidRPr="003A042A" w:rsidRDefault="00E759DC" w:rsidP="00E759DC">
      <w:pPr>
        <w:ind w:left="1068"/>
        <w:contextualSpacing/>
        <w:rPr>
          <w:rFonts w:asciiTheme="minorHAnsi" w:eastAsiaTheme="minorHAnsi" w:hAnsiTheme="minorHAnsi" w:cstheme="minorHAnsi"/>
          <w:szCs w:val="24"/>
          <w:lang w:val="nl-BE" w:eastAsia="en-US"/>
        </w:rPr>
      </w:pPr>
    </w:p>
    <w:p w14:paraId="6DB9D259" w14:textId="0FC95227" w:rsidR="005437CF" w:rsidRPr="00E759DC" w:rsidRDefault="003A042A" w:rsidP="00E759DC">
      <w:pPr>
        <w:numPr>
          <w:ilvl w:val="0"/>
          <w:numId w:val="5"/>
        </w:numPr>
        <w:contextualSpacing/>
        <w:rPr>
          <w:rFonts w:asciiTheme="minorHAnsi" w:eastAsiaTheme="minorHAnsi" w:hAnsiTheme="minorHAnsi" w:cstheme="minorHAnsi"/>
          <w:szCs w:val="24"/>
          <w:lang w:val="nl-BE" w:eastAsia="en-US"/>
        </w:rPr>
      </w:pPr>
      <w:r w:rsidRPr="003A042A">
        <w:rPr>
          <w:rFonts w:asciiTheme="minorHAnsi" w:eastAsiaTheme="minorHAnsi" w:hAnsiTheme="minorHAnsi" w:cstheme="minorHAnsi"/>
          <w:szCs w:val="24"/>
          <w:lang w:val="nl-BE" w:eastAsia="en-US"/>
        </w:rPr>
        <w:t xml:space="preserve">Tekst rond financieel comité. </w:t>
      </w:r>
      <w:r w:rsidR="005437CF" w:rsidRPr="00E759DC">
        <w:rPr>
          <w:rFonts w:asciiTheme="minorHAnsi" w:eastAsiaTheme="minorHAnsi" w:hAnsiTheme="minorHAnsi" w:cstheme="minorHAnsi"/>
          <w:szCs w:val="24"/>
          <w:lang w:val="nl-BE" w:eastAsia="en-US"/>
        </w:rPr>
        <w:t xml:space="preserve">De vergadering gaat unaniem akkoord. </w:t>
      </w:r>
    </w:p>
    <w:p w14:paraId="39615A5D" w14:textId="66D48477" w:rsidR="00E759DC" w:rsidRPr="00E759DC" w:rsidRDefault="00E759DC" w:rsidP="00E759DC">
      <w:pPr>
        <w:contextualSpacing/>
        <w:rPr>
          <w:rFonts w:asciiTheme="minorHAnsi" w:eastAsiaTheme="minorHAnsi" w:hAnsiTheme="minorHAnsi" w:cstheme="minorHAnsi"/>
          <w:szCs w:val="24"/>
          <w:lang w:val="nl-BE" w:eastAsia="en-US"/>
        </w:rPr>
      </w:pPr>
    </w:p>
    <w:p w14:paraId="42E97CE9" w14:textId="77777777" w:rsidR="00E759DC" w:rsidRPr="00E759DC" w:rsidRDefault="00E759DC" w:rsidP="00E759DC">
      <w:pPr>
        <w:ind w:left="1068"/>
        <w:rPr>
          <w:rFonts w:asciiTheme="minorHAnsi" w:hAnsiTheme="minorHAnsi" w:cstheme="minorHAnsi"/>
          <w:szCs w:val="24"/>
        </w:rPr>
      </w:pPr>
      <w:r w:rsidRPr="00E759DC">
        <w:rPr>
          <w:rFonts w:asciiTheme="minorHAnsi" w:hAnsiTheme="minorHAnsi" w:cstheme="minorHAnsi"/>
          <w:szCs w:val="24"/>
        </w:rPr>
        <w:t>Oude tekst:</w:t>
      </w:r>
    </w:p>
    <w:p w14:paraId="1269C59F" w14:textId="77777777" w:rsidR="00E759DC" w:rsidRPr="00E759DC" w:rsidRDefault="00E759DC" w:rsidP="00E759DC">
      <w:pPr>
        <w:pStyle w:val="Plattetekst2"/>
        <w:widowControl/>
        <w:tabs>
          <w:tab w:val="clear" w:pos="-1440"/>
          <w:tab w:val="clear" w:pos="-720"/>
        </w:tabs>
        <w:ind w:left="1068"/>
        <w:jc w:val="left"/>
        <w:rPr>
          <w:rFonts w:asciiTheme="minorHAnsi" w:hAnsiTheme="minorHAnsi" w:cstheme="minorHAnsi"/>
          <w:b w:val="0"/>
          <w:i w:val="0"/>
          <w:iCs/>
          <w:szCs w:val="24"/>
        </w:rPr>
      </w:pPr>
      <w:r w:rsidRPr="00E759DC">
        <w:rPr>
          <w:rFonts w:asciiTheme="minorHAnsi" w:hAnsiTheme="minorHAnsi" w:cstheme="minorHAnsi"/>
          <w:b w:val="0"/>
          <w:i w:val="0"/>
          <w:iCs/>
          <w:szCs w:val="24"/>
        </w:rPr>
        <w:t>Financieel comité</w:t>
      </w:r>
    </w:p>
    <w:p w14:paraId="7ECF2978" w14:textId="77777777" w:rsidR="00E759DC" w:rsidRPr="00E759DC" w:rsidRDefault="00E759DC" w:rsidP="00E759DC">
      <w:pPr>
        <w:pStyle w:val="Lijstalinea"/>
        <w:widowControl/>
        <w:numPr>
          <w:ilvl w:val="0"/>
          <w:numId w:val="22"/>
        </w:numPr>
        <w:spacing w:after="160" w:line="256" w:lineRule="auto"/>
        <w:ind w:left="1788"/>
        <w:rPr>
          <w:rFonts w:asciiTheme="minorHAnsi" w:hAnsiTheme="minorHAnsi" w:cstheme="minorHAnsi"/>
          <w:szCs w:val="24"/>
        </w:rPr>
      </w:pPr>
      <w:r w:rsidRPr="00E759DC">
        <w:rPr>
          <w:rFonts w:asciiTheme="minorHAnsi" w:hAnsiTheme="minorHAnsi" w:cstheme="minorHAnsi"/>
          <w:szCs w:val="24"/>
        </w:rPr>
        <w:t>Het financieel comité wordt benoemd door de Algemene Vergadering en bestaat uit personen die over relevante (financiële) deskundigheid beschikken:</w:t>
      </w:r>
    </w:p>
    <w:p w14:paraId="6C76D016" w14:textId="77777777" w:rsidR="00E759DC" w:rsidRPr="00E759DC" w:rsidRDefault="00E759DC" w:rsidP="00E759DC">
      <w:pPr>
        <w:pStyle w:val="Lijstalinea"/>
        <w:widowControl/>
        <w:numPr>
          <w:ilvl w:val="0"/>
          <w:numId w:val="20"/>
        </w:numPr>
        <w:spacing w:after="160" w:line="256" w:lineRule="auto"/>
        <w:ind w:left="2148"/>
        <w:rPr>
          <w:rFonts w:asciiTheme="minorHAnsi" w:hAnsiTheme="minorHAnsi" w:cstheme="minorHAnsi"/>
          <w:szCs w:val="24"/>
        </w:rPr>
      </w:pPr>
      <w:r w:rsidRPr="00E759DC">
        <w:rPr>
          <w:rFonts w:asciiTheme="minorHAnsi" w:hAnsiTheme="minorHAnsi" w:cstheme="minorHAnsi"/>
          <w:szCs w:val="24"/>
        </w:rPr>
        <w:t>twee leden van het Dagelijks Bestuur.</w:t>
      </w:r>
    </w:p>
    <w:p w14:paraId="2519C09F" w14:textId="77777777" w:rsidR="00E759DC" w:rsidRPr="00E759DC" w:rsidRDefault="00E759DC" w:rsidP="00E759DC">
      <w:pPr>
        <w:pStyle w:val="Lijstalinea"/>
        <w:widowControl/>
        <w:numPr>
          <w:ilvl w:val="0"/>
          <w:numId w:val="20"/>
        </w:numPr>
        <w:spacing w:after="160" w:line="256" w:lineRule="auto"/>
        <w:ind w:left="2148"/>
        <w:rPr>
          <w:rFonts w:asciiTheme="minorHAnsi" w:hAnsiTheme="minorHAnsi" w:cstheme="minorHAnsi"/>
          <w:szCs w:val="24"/>
        </w:rPr>
      </w:pPr>
      <w:r w:rsidRPr="00E759DC">
        <w:rPr>
          <w:rFonts w:asciiTheme="minorHAnsi" w:hAnsiTheme="minorHAnsi" w:cstheme="minorHAnsi"/>
          <w:szCs w:val="24"/>
        </w:rPr>
        <w:t>de administratieve coördinator.</w:t>
      </w:r>
    </w:p>
    <w:p w14:paraId="67FF6B80" w14:textId="77777777" w:rsidR="00E759DC" w:rsidRPr="00E759DC" w:rsidRDefault="00E759DC" w:rsidP="00E759DC">
      <w:pPr>
        <w:pStyle w:val="Lijstalinea"/>
        <w:widowControl/>
        <w:numPr>
          <w:ilvl w:val="0"/>
          <w:numId w:val="20"/>
        </w:numPr>
        <w:spacing w:after="160" w:line="256" w:lineRule="auto"/>
        <w:ind w:left="2148"/>
        <w:rPr>
          <w:rFonts w:asciiTheme="minorHAnsi" w:hAnsiTheme="minorHAnsi" w:cstheme="minorHAnsi"/>
          <w:i/>
          <w:iCs/>
          <w:szCs w:val="24"/>
        </w:rPr>
      </w:pPr>
      <w:r w:rsidRPr="00E759DC">
        <w:rPr>
          <w:rFonts w:asciiTheme="minorHAnsi" w:hAnsiTheme="minorHAnsi" w:cstheme="minorHAnsi"/>
          <w:szCs w:val="24"/>
        </w:rPr>
        <w:t>één onafhankelijke personen die geen lid is van het Bestuursorgaan.</w:t>
      </w:r>
    </w:p>
    <w:p w14:paraId="4CCC023D" w14:textId="77777777" w:rsidR="00E759DC" w:rsidRPr="00E759DC" w:rsidRDefault="00E759DC" w:rsidP="00E759DC">
      <w:pPr>
        <w:pStyle w:val="Lijstalinea"/>
        <w:widowControl/>
        <w:numPr>
          <w:ilvl w:val="0"/>
          <w:numId w:val="23"/>
        </w:numPr>
        <w:spacing w:after="160" w:line="256" w:lineRule="auto"/>
        <w:ind w:left="1788"/>
        <w:rPr>
          <w:rFonts w:asciiTheme="minorHAnsi" w:hAnsiTheme="minorHAnsi" w:cstheme="minorHAnsi"/>
          <w:iCs/>
          <w:szCs w:val="24"/>
        </w:rPr>
      </w:pPr>
      <w:r w:rsidRPr="00E759DC">
        <w:rPr>
          <w:rFonts w:asciiTheme="minorHAnsi" w:hAnsiTheme="minorHAnsi" w:cstheme="minorHAnsi"/>
          <w:iCs/>
          <w:szCs w:val="24"/>
        </w:rPr>
        <w:t xml:space="preserve">Taken </w:t>
      </w:r>
    </w:p>
    <w:p w14:paraId="497EB7D9" w14:textId="77777777" w:rsidR="00E759DC" w:rsidRPr="00E759DC" w:rsidRDefault="00E759DC" w:rsidP="00E759DC">
      <w:pPr>
        <w:pStyle w:val="Lijstalinea"/>
        <w:widowControl/>
        <w:numPr>
          <w:ilvl w:val="0"/>
          <w:numId w:val="21"/>
        </w:numPr>
        <w:spacing w:after="160" w:line="256" w:lineRule="auto"/>
        <w:ind w:left="2148"/>
        <w:rPr>
          <w:rFonts w:asciiTheme="minorHAnsi" w:hAnsiTheme="minorHAnsi" w:cstheme="minorHAnsi"/>
          <w:szCs w:val="24"/>
        </w:rPr>
      </w:pPr>
      <w:r w:rsidRPr="00E759DC">
        <w:rPr>
          <w:rFonts w:asciiTheme="minorHAnsi" w:hAnsiTheme="minorHAnsi" w:cstheme="minorHAnsi"/>
          <w:szCs w:val="24"/>
        </w:rPr>
        <w:t>Het financieel comité houdt toezicht op het financieel beleid en de financiële informatieverstrekking van de organisatie.</w:t>
      </w:r>
    </w:p>
    <w:p w14:paraId="1D5FE9EF" w14:textId="77777777" w:rsidR="00E759DC" w:rsidRPr="00E759DC" w:rsidRDefault="00E759DC" w:rsidP="00E759DC">
      <w:pPr>
        <w:pStyle w:val="Lijstalinea"/>
        <w:widowControl/>
        <w:numPr>
          <w:ilvl w:val="0"/>
          <w:numId w:val="21"/>
        </w:numPr>
        <w:spacing w:after="160" w:line="256" w:lineRule="auto"/>
        <w:ind w:left="2148"/>
        <w:rPr>
          <w:rFonts w:asciiTheme="minorHAnsi" w:hAnsiTheme="minorHAnsi" w:cstheme="minorHAnsi"/>
          <w:szCs w:val="24"/>
        </w:rPr>
      </w:pPr>
      <w:r w:rsidRPr="00E759DC">
        <w:rPr>
          <w:rFonts w:asciiTheme="minorHAnsi" w:hAnsiTheme="minorHAnsi" w:cstheme="minorHAnsi"/>
          <w:szCs w:val="24"/>
        </w:rPr>
        <w:t>Het financieel comité rapporteert aan het Bestuursorgaan en formuleert eventueel adviezen.</w:t>
      </w:r>
    </w:p>
    <w:p w14:paraId="039E3119" w14:textId="77777777" w:rsidR="00E759DC" w:rsidRPr="00E759DC" w:rsidRDefault="00E759DC" w:rsidP="00E759DC">
      <w:pPr>
        <w:pStyle w:val="Lijstalinea"/>
        <w:widowControl/>
        <w:numPr>
          <w:ilvl w:val="0"/>
          <w:numId w:val="21"/>
        </w:numPr>
        <w:spacing w:after="160" w:line="256" w:lineRule="auto"/>
        <w:ind w:left="2148"/>
        <w:rPr>
          <w:rFonts w:asciiTheme="minorHAnsi" w:hAnsiTheme="minorHAnsi" w:cstheme="minorHAnsi"/>
          <w:szCs w:val="24"/>
        </w:rPr>
      </w:pPr>
      <w:r w:rsidRPr="00E759DC">
        <w:rPr>
          <w:rFonts w:asciiTheme="minorHAnsi" w:hAnsiTheme="minorHAnsi" w:cstheme="minorHAnsi"/>
          <w:szCs w:val="24"/>
        </w:rPr>
        <w:t>Het financieel comité rapporteert aan de Algemene Vergadering omtrent de wettelijke verplichtingen: het goedkeuren van de jaarrekeningen en de financiële verslaggeving.</w:t>
      </w:r>
    </w:p>
    <w:p w14:paraId="75FFC730" w14:textId="77777777" w:rsidR="00E759DC" w:rsidRPr="00E759DC" w:rsidRDefault="00E759DC" w:rsidP="00E759DC">
      <w:pPr>
        <w:ind w:left="1068"/>
        <w:rPr>
          <w:rFonts w:asciiTheme="minorHAnsi" w:hAnsiTheme="minorHAnsi" w:cstheme="minorHAnsi"/>
          <w:szCs w:val="24"/>
        </w:rPr>
      </w:pPr>
      <w:r w:rsidRPr="00E759DC">
        <w:rPr>
          <w:rFonts w:asciiTheme="minorHAnsi" w:hAnsiTheme="minorHAnsi" w:cstheme="minorHAnsi"/>
          <w:szCs w:val="24"/>
        </w:rPr>
        <w:t xml:space="preserve">Nieuwe tekst: </w:t>
      </w:r>
    </w:p>
    <w:p w14:paraId="70897FEF" w14:textId="77777777" w:rsidR="00E759DC" w:rsidRPr="00E759DC" w:rsidRDefault="00E759DC" w:rsidP="00E759DC">
      <w:pPr>
        <w:pStyle w:val="Plattetekst2"/>
        <w:widowControl/>
        <w:tabs>
          <w:tab w:val="clear" w:pos="-1440"/>
          <w:tab w:val="clear" w:pos="-720"/>
        </w:tabs>
        <w:ind w:left="1068"/>
        <w:jc w:val="left"/>
        <w:rPr>
          <w:rFonts w:asciiTheme="minorHAnsi" w:hAnsiTheme="minorHAnsi" w:cstheme="minorHAnsi"/>
          <w:b w:val="0"/>
          <w:szCs w:val="24"/>
        </w:rPr>
      </w:pPr>
      <w:r w:rsidRPr="00E759DC">
        <w:rPr>
          <w:rFonts w:asciiTheme="minorHAnsi" w:hAnsiTheme="minorHAnsi" w:cstheme="minorHAnsi"/>
          <w:b w:val="0"/>
          <w:szCs w:val="24"/>
        </w:rPr>
        <w:t>Financieel comité</w:t>
      </w:r>
    </w:p>
    <w:p w14:paraId="2D70CAEB" w14:textId="785E3340" w:rsidR="00E759DC" w:rsidRPr="00E759DC" w:rsidRDefault="00E759DC" w:rsidP="00E759DC">
      <w:pPr>
        <w:pStyle w:val="Lijstalinea"/>
        <w:widowControl/>
        <w:numPr>
          <w:ilvl w:val="0"/>
          <w:numId w:val="22"/>
        </w:numPr>
        <w:spacing w:after="160" w:line="256" w:lineRule="auto"/>
        <w:ind w:left="1788"/>
        <w:rPr>
          <w:rFonts w:asciiTheme="minorHAnsi" w:hAnsiTheme="minorHAnsi" w:cstheme="minorHAnsi"/>
          <w:i/>
          <w:szCs w:val="24"/>
        </w:rPr>
      </w:pPr>
      <w:r w:rsidRPr="00E759DC">
        <w:rPr>
          <w:rFonts w:asciiTheme="minorHAnsi" w:hAnsiTheme="minorHAnsi" w:cstheme="minorHAnsi"/>
          <w:i/>
          <w:szCs w:val="24"/>
        </w:rPr>
        <w:t xml:space="preserve">Het financieel comité wordt benoemd door de Algemene Vergadering en bestaat uit minstens 3 personen waarvan de meerderheid onafhankelijk moet zijn. </w:t>
      </w:r>
    </w:p>
    <w:p w14:paraId="5B257049" w14:textId="77777777" w:rsidR="00E759DC" w:rsidRPr="00E759DC" w:rsidRDefault="00E759DC" w:rsidP="00E759DC">
      <w:pPr>
        <w:pStyle w:val="Lijstalinea"/>
        <w:widowControl/>
        <w:numPr>
          <w:ilvl w:val="0"/>
          <w:numId w:val="23"/>
        </w:numPr>
        <w:spacing w:after="160" w:line="256" w:lineRule="auto"/>
        <w:ind w:left="1788"/>
        <w:rPr>
          <w:rFonts w:asciiTheme="minorHAnsi" w:hAnsiTheme="minorHAnsi" w:cstheme="minorHAnsi"/>
          <w:i/>
          <w:szCs w:val="24"/>
        </w:rPr>
      </w:pPr>
      <w:r w:rsidRPr="00E759DC">
        <w:rPr>
          <w:rFonts w:asciiTheme="minorHAnsi" w:hAnsiTheme="minorHAnsi" w:cstheme="minorHAnsi"/>
          <w:i/>
          <w:szCs w:val="24"/>
        </w:rPr>
        <w:t xml:space="preserve">Taken </w:t>
      </w:r>
    </w:p>
    <w:p w14:paraId="46519555" w14:textId="77777777" w:rsidR="00E759DC" w:rsidRPr="00E759DC" w:rsidRDefault="00E759DC" w:rsidP="00E759DC">
      <w:pPr>
        <w:pStyle w:val="Lijstalinea"/>
        <w:widowControl/>
        <w:numPr>
          <w:ilvl w:val="0"/>
          <w:numId w:val="21"/>
        </w:numPr>
        <w:spacing w:after="160" w:line="256" w:lineRule="auto"/>
        <w:ind w:left="2148"/>
        <w:rPr>
          <w:rFonts w:asciiTheme="minorHAnsi" w:hAnsiTheme="minorHAnsi" w:cstheme="minorHAnsi"/>
          <w:i/>
          <w:szCs w:val="24"/>
        </w:rPr>
      </w:pPr>
      <w:r w:rsidRPr="00E759DC">
        <w:rPr>
          <w:rFonts w:asciiTheme="minorHAnsi" w:hAnsiTheme="minorHAnsi" w:cstheme="minorHAnsi"/>
          <w:i/>
          <w:szCs w:val="24"/>
        </w:rPr>
        <w:t>Het financieel comité houdt toezicht op het financieel beleid en de financiële informatieverstrekking, om de doelstellingen van de organisatie te kunnen realiseren, en dit minstens gekoppeld aan de begroting en aan de resultatenrekening.</w:t>
      </w:r>
    </w:p>
    <w:p w14:paraId="42DABE89" w14:textId="77777777" w:rsidR="00E759DC" w:rsidRPr="00E759DC" w:rsidRDefault="00E759DC" w:rsidP="00E759DC">
      <w:pPr>
        <w:pStyle w:val="Lijstalinea"/>
        <w:widowControl/>
        <w:numPr>
          <w:ilvl w:val="0"/>
          <w:numId w:val="21"/>
        </w:numPr>
        <w:spacing w:after="160" w:line="256" w:lineRule="auto"/>
        <w:ind w:left="2148"/>
        <w:rPr>
          <w:rFonts w:asciiTheme="minorHAnsi" w:hAnsiTheme="minorHAnsi" w:cstheme="minorHAnsi"/>
          <w:i/>
          <w:szCs w:val="24"/>
        </w:rPr>
      </w:pPr>
      <w:r w:rsidRPr="00E759DC">
        <w:rPr>
          <w:rFonts w:asciiTheme="minorHAnsi" w:hAnsiTheme="minorHAnsi" w:cstheme="minorHAnsi"/>
          <w:i/>
          <w:szCs w:val="24"/>
        </w:rPr>
        <w:t>Het financieel comité rapporteert aan het Bestuursorgaan en formuleert eventueel adviezen.</w:t>
      </w:r>
    </w:p>
    <w:p w14:paraId="5CCC73BF" w14:textId="77777777" w:rsidR="00E759DC" w:rsidRPr="00E759DC" w:rsidRDefault="00E759DC" w:rsidP="00E759DC">
      <w:pPr>
        <w:pStyle w:val="Lijstalinea"/>
        <w:widowControl/>
        <w:numPr>
          <w:ilvl w:val="0"/>
          <w:numId w:val="21"/>
        </w:numPr>
        <w:spacing w:after="160" w:line="256" w:lineRule="auto"/>
        <w:ind w:left="2148"/>
        <w:rPr>
          <w:rFonts w:asciiTheme="minorHAnsi" w:hAnsiTheme="minorHAnsi" w:cstheme="minorHAnsi"/>
          <w:i/>
          <w:szCs w:val="24"/>
        </w:rPr>
      </w:pPr>
      <w:r w:rsidRPr="00E759DC">
        <w:rPr>
          <w:rFonts w:asciiTheme="minorHAnsi" w:hAnsiTheme="minorHAnsi" w:cstheme="minorHAnsi"/>
          <w:i/>
          <w:szCs w:val="24"/>
        </w:rPr>
        <w:t>Het financieel comité rapporteert aan de Algemene Vergadering omtrent de wettelijke verplichtingen: het goedkeuren van de jaarrekeningen en de financiële verslaggeving.</w:t>
      </w:r>
    </w:p>
    <w:p w14:paraId="5A42BBE1" w14:textId="0CC7929A" w:rsidR="003A042A" w:rsidRPr="003A042A" w:rsidRDefault="003A042A" w:rsidP="005437CF">
      <w:pPr>
        <w:ind w:left="708"/>
        <w:contextualSpacing/>
        <w:rPr>
          <w:rFonts w:eastAsiaTheme="minorHAnsi"/>
          <w:lang w:val="nl-BE" w:eastAsia="en-US"/>
        </w:rPr>
      </w:pPr>
    </w:p>
    <w:p w14:paraId="43C582B9" w14:textId="3ADFCD48" w:rsidR="003A042A" w:rsidRPr="003A042A" w:rsidRDefault="003A042A" w:rsidP="003A042A">
      <w:pPr>
        <w:ind w:left="708"/>
        <w:rPr>
          <w:rFonts w:eastAsiaTheme="minorHAnsi"/>
          <w:lang w:val="nl-BE" w:eastAsia="en-US"/>
        </w:rPr>
      </w:pPr>
      <w:r w:rsidRPr="003A042A">
        <w:rPr>
          <w:rFonts w:eastAsiaTheme="minorHAnsi"/>
          <w:lang w:val="nl-BE" w:eastAsia="en-US"/>
        </w:rPr>
        <w:t xml:space="preserve">Op de nieuwe HI 3.13 zetten we niet in. </w:t>
      </w:r>
      <w:r w:rsidR="005437CF">
        <w:rPr>
          <w:rFonts w:eastAsiaTheme="minorHAnsi"/>
          <w:lang w:val="nl-BE" w:eastAsia="en-US"/>
        </w:rPr>
        <w:t xml:space="preserve">Het personeel en bestuur is van oordeel dat dit voor een kleine federatie geen meerwaarde is. </w:t>
      </w:r>
      <w:r w:rsidRPr="003A042A">
        <w:rPr>
          <w:rFonts w:eastAsiaTheme="minorHAnsi"/>
          <w:lang w:val="nl-BE" w:eastAsia="en-US"/>
        </w:rPr>
        <w:t xml:space="preserve">Het is al moeilijk </w:t>
      </w:r>
      <w:r w:rsidR="005437CF">
        <w:rPr>
          <w:rFonts w:eastAsiaTheme="minorHAnsi"/>
          <w:lang w:val="nl-BE" w:eastAsia="en-US"/>
        </w:rPr>
        <w:t xml:space="preserve">om bestuurders te vinden. </w:t>
      </w:r>
      <w:r w:rsidRPr="003A042A">
        <w:rPr>
          <w:rFonts w:eastAsiaTheme="minorHAnsi"/>
          <w:lang w:val="nl-BE" w:eastAsia="en-US"/>
        </w:rPr>
        <w:t xml:space="preserve"> </w:t>
      </w:r>
    </w:p>
    <w:p w14:paraId="0B34C568" w14:textId="77777777" w:rsidR="003A042A" w:rsidRPr="003A042A" w:rsidRDefault="003A042A" w:rsidP="003A042A">
      <w:pPr>
        <w:ind w:left="708"/>
        <w:rPr>
          <w:rFonts w:eastAsiaTheme="minorHAnsi"/>
          <w:lang w:val="nl-BE" w:eastAsia="en-US"/>
        </w:rPr>
      </w:pPr>
    </w:p>
    <w:p w14:paraId="0285E43A" w14:textId="4603C38A"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Jaarverslag 2022</w:t>
      </w:r>
    </w:p>
    <w:p w14:paraId="65913672" w14:textId="7EB4BB1D" w:rsidR="003A042A" w:rsidRPr="003A042A" w:rsidRDefault="003A042A" w:rsidP="003A042A">
      <w:pPr>
        <w:ind w:left="786"/>
        <w:rPr>
          <w:rFonts w:eastAsiaTheme="minorHAnsi"/>
          <w:lang w:val="nl-BE" w:eastAsia="en-US"/>
        </w:rPr>
      </w:pPr>
      <w:r w:rsidRPr="003A042A">
        <w:rPr>
          <w:rFonts w:eastAsiaTheme="minorHAnsi"/>
          <w:lang w:val="nl-BE" w:eastAsia="en-US"/>
        </w:rPr>
        <w:t xml:space="preserve">Personeel is bezig met </w:t>
      </w:r>
      <w:r w:rsidR="00185B60">
        <w:rPr>
          <w:rFonts w:eastAsiaTheme="minorHAnsi"/>
          <w:lang w:val="nl-BE" w:eastAsia="en-US"/>
        </w:rPr>
        <w:t xml:space="preserve">de verwerking van </w:t>
      </w:r>
      <w:r w:rsidRPr="003A042A">
        <w:rPr>
          <w:rFonts w:eastAsiaTheme="minorHAnsi"/>
          <w:lang w:val="nl-BE" w:eastAsia="en-US"/>
        </w:rPr>
        <w:t xml:space="preserve">het jaarverslag 2022. Dit is nog niet volledig klaar. </w:t>
      </w:r>
    </w:p>
    <w:p w14:paraId="0EE2A828" w14:textId="77777777" w:rsidR="003A042A" w:rsidRPr="003A042A" w:rsidRDefault="003A042A" w:rsidP="003A042A">
      <w:pPr>
        <w:ind w:left="786"/>
        <w:rPr>
          <w:rFonts w:eastAsiaTheme="minorHAnsi"/>
          <w:lang w:val="nl-BE" w:eastAsia="en-US"/>
        </w:rPr>
      </w:pPr>
    </w:p>
    <w:p w14:paraId="2859D0DD"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Algemene Vergadering 2023</w:t>
      </w:r>
    </w:p>
    <w:p w14:paraId="18AE68F5" w14:textId="326C81B6" w:rsidR="003A042A" w:rsidRPr="003A042A" w:rsidRDefault="00185B60" w:rsidP="003A042A">
      <w:pPr>
        <w:ind w:left="708"/>
        <w:rPr>
          <w:rFonts w:eastAsiaTheme="minorHAnsi"/>
          <w:lang w:val="nl-BE" w:eastAsia="en-US"/>
        </w:rPr>
      </w:pPr>
      <w:r>
        <w:rPr>
          <w:rFonts w:eastAsiaTheme="minorHAnsi"/>
          <w:lang w:val="nl-BE" w:eastAsia="en-US"/>
        </w:rPr>
        <w:t xml:space="preserve">De vergadering beslist om deze online te laten doorgaan. Er moet gestemd worden en dus is een minimum aan aanwezigen nodig. De afstand naar Herentals wordt niet door iedereen afgelegd hiervoor. </w:t>
      </w:r>
    </w:p>
    <w:p w14:paraId="75FD3B18" w14:textId="2911A7E4" w:rsidR="003A042A" w:rsidRPr="003A042A" w:rsidRDefault="00185B60" w:rsidP="003A042A">
      <w:pPr>
        <w:ind w:left="708"/>
        <w:rPr>
          <w:rFonts w:eastAsiaTheme="minorHAnsi"/>
          <w:lang w:val="nl-BE" w:eastAsia="en-US"/>
        </w:rPr>
      </w:pPr>
      <w:r>
        <w:rPr>
          <w:rFonts w:eastAsiaTheme="minorHAnsi"/>
          <w:lang w:val="nl-BE" w:eastAsia="en-US"/>
        </w:rPr>
        <w:t>Het p</w:t>
      </w:r>
      <w:r w:rsidR="003A042A" w:rsidRPr="003A042A">
        <w:rPr>
          <w:rFonts w:eastAsiaTheme="minorHAnsi"/>
          <w:lang w:val="nl-BE" w:eastAsia="en-US"/>
        </w:rPr>
        <w:t xml:space="preserve">ersoneel zal de agenda en de teksten opmaken. </w:t>
      </w:r>
    </w:p>
    <w:p w14:paraId="024C8FF4" w14:textId="77777777" w:rsidR="003A042A" w:rsidRPr="003A042A" w:rsidRDefault="003A042A" w:rsidP="003A042A">
      <w:pPr>
        <w:rPr>
          <w:rFonts w:eastAsiaTheme="minorHAnsi"/>
          <w:lang w:val="nl-BE" w:eastAsia="en-US"/>
        </w:rPr>
      </w:pPr>
    </w:p>
    <w:p w14:paraId="4E3B3731"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Kandidaten Bestuursorgaan 2023-2024</w:t>
      </w:r>
    </w:p>
    <w:p w14:paraId="50C12B71" w14:textId="74E7B652" w:rsidR="003A042A" w:rsidRPr="003A042A" w:rsidRDefault="003A042A" w:rsidP="003A042A">
      <w:pPr>
        <w:ind w:left="786"/>
        <w:rPr>
          <w:rFonts w:eastAsiaTheme="minorHAnsi"/>
          <w:lang w:val="nl-BE" w:eastAsia="en-US"/>
        </w:rPr>
      </w:pPr>
      <w:r w:rsidRPr="003A042A">
        <w:rPr>
          <w:rFonts w:eastAsiaTheme="minorHAnsi"/>
          <w:lang w:val="nl-BE" w:eastAsia="en-US"/>
        </w:rPr>
        <w:t xml:space="preserve">De termijnen van Dave de Beule, Jo Roggen en Tim van de Herrewegen lopen af. Patrick </w:t>
      </w:r>
      <w:r w:rsidR="00185B60">
        <w:rPr>
          <w:rFonts w:eastAsiaTheme="minorHAnsi"/>
          <w:lang w:val="nl-BE" w:eastAsia="en-US"/>
        </w:rPr>
        <w:t xml:space="preserve">Goos </w:t>
      </w:r>
      <w:r w:rsidRPr="003A042A">
        <w:rPr>
          <w:rFonts w:eastAsiaTheme="minorHAnsi"/>
          <w:lang w:val="nl-BE" w:eastAsia="en-US"/>
        </w:rPr>
        <w:t xml:space="preserve">heeft beslist om een jaar vroeger te stoppen. Ik heb al kandidatuur binnen van West-Vlaanderen en Vlaams/Brabant-Limburg. Voor Dave en Tim moeten de provinciale voorzitters nog de nodige documenten indienen. </w:t>
      </w:r>
    </w:p>
    <w:p w14:paraId="1DAC7A53" w14:textId="77777777" w:rsidR="003A042A" w:rsidRPr="003A042A" w:rsidRDefault="003A042A" w:rsidP="003A042A">
      <w:pPr>
        <w:keepNext/>
        <w:tabs>
          <w:tab w:val="left" w:pos="-1440"/>
          <w:tab w:val="left" w:pos="-720"/>
        </w:tabs>
        <w:ind w:left="432"/>
        <w:jc w:val="both"/>
        <w:outlineLvl w:val="0"/>
        <w:rPr>
          <w:rFonts w:eastAsiaTheme="minorHAnsi"/>
          <w:b/>
          <w:spacing w:val="-3"/>
          <w:sz w:val="28"/>
          <w:lang w:val="nl-BE" w:eastAsia="en-US"/>
        </w:rPr>
      </w:pPr>
    </w:p>
    <w:p w14:paraId="7CDD87AF" w14:textId="77777777" w:rsidR="003A042A" w:rsidRPr="003A042A" w:rsidRDefault="003A042A" w:rsidP="003A042A">
      <w:pPr>
        <w:keepNext/>
        <w:numPr>
          <w:ilvl w:val="0"/>
          <w:numId w:val="1"/>
        </w:numPr>
        <w:tabs>
          <w:tab w:val="left" w:pos="-1440"/>
          <w:tab w:val="left" w:pos="-720"/>
        </w:tabs>
        <w:jc w:val="both"/>
        <w:outlineLvl w:val="0"/>
        <w:rPr>
          <w:b/>
          <w:spacing w:val="-3"/>
          <w:sz w:val="28"/>
          <w:lang w:val="nl-BE" w:eastAsia="en-US"/>
        </w:rPr>
      </w:pPr>
      <w:r w:rsidRPr="003A042A">
        <w:rPr>
          <w:b/>
          <w:spacing w:val="-3"/>
          <w:sz w:val="28"/>
          <w:lang w:val="nl-BE" w:eastAsia="en-US"/>
        </w:rPr>
        <w:t>Financieel comité</w:t>
      </w:r>
    </w:p>
    <w:p w14:paraId="59AB33FE" w14:textId="77777777" w:rsidR="003A042A" w:rsidRPr="00927B63" w:rsidRDefault="003A042A" w:rsidP="00E759DC">
      <w:pPr>
        <w:pStyle w:val="Kop2"/>
        <w:numPr>
          <w:ilvl w:val="0"/>
          <w:numId w:val="12"/>
        </w:numPr>
        <w:rPr>
          <w:lang w:val="nl-BE" w:eastAsia="en-US"/>
        </w:rPr>
      </w:pPr>
      <w:r w:rsidRPr="00927B63">
        <w:rPr>
          <w:lang w:val="nl-BE" w:eastAsia="en-US"/>
        </w:rPr>
        <w:t>Subsidies Sport Vlaanderen 2022-2023</w:t>
      </w:r>
    </w:p>
    <w:p w14:paraId="17F67503" w14:textId="77777777" w:rsidR="003A042A" w:rsidRPr="003A042A" w:rsidRDefault="003A042A" w:rsidP="00E759DC">
      <w:pPr>
        <w:numPr>
          <w:ilvl w:val="0"/>
          <w:numId w:val="6"/>
        </w:numPr>
        <w:contextualSpacing/>
        <w:rPr>
          <w:lang w:val="nl-BE" w:eastAsia="en-US"/>
        </w:rPr>
      </w:pPr>
      <w:r w:rsidRPr="003A042A">
        <w:rPr>
          <w:lang w:val="nl-BE" w:eastAsia="en-US"/>
        </w:rPr>
        <w:t>Algemene werkingssubsidies 2022: raming 187.706,02 waarvan reeds 171.965,09 ontvangen. Het resterende saldo volgt na het insturen van het verslag van de Algemene Vergadering. Saldo is 15.740,93 euro.</w:t>
      </w:r>
    </w:p>
    <w:p w14:paraId="64F3B07B" w14:textId="77777777" w:rsidR="003A042A" w:rsidRPr="003A042A" w:rsidRDefault="003A042A" w:rsidP="00E759DC">
      <w:pPr>
        <w:numPr>
          <w:ilvl w:val="0"/>
          <w:numId w:val="6"/>
        </w:numPr>
        <w:contextualSpacing/>
        <w:rPr>
          <w:lang w:val="nl-BE" w:eastAsia="en-US"/>
        </w:rPr>
      </w:pPr>
      <w:r w:rsidRPr="003A042A">
        <w:rPr>
          <w:lang w:val="nl-BE" w:eastAsia="en-US"/>
        </w:rPr>
        <w:t>Beleidsfocus innovatie 2022: subsidie 11.300 euro, nog 1.130 euro te ontvangen.</w:t>
      </w:r>
    </w:p>
    <w:p w14:paraId="73C647F4" w14:textId="77777777" w:rsidR="003A042A" w:rsidRPr="003A042A" w:rsidRDefault="003A042A" w:rsidP="00E759DC">
      <w:pPr>
        <w:numPr>
          <w:ilvl w:val="0"/>
          <w:numId w:val="6"/>
        </w:numPr>
        <w:contextualSpacing/>
        <w:rPr>
          <w:lang w:val="nl-BE" w:eastAsia="en-US"/>
        </w:rPr>
      </w:pPr>
      <w:r w:rsidRPr="003A042A">
        <w:rPr>
          <w:lang w:val="nl-BE" w:eastAsia="en-US"/>
        </w:rPr>
        <w:t>Beleidsfocus jeugdsport 2022: subsidie 8.454,80 euro, nog 845.48 euro te ontvangen.</w:t>
      </w:r>
    </w:p>
    <w:p w14:paraId="18C363B7" w14:textId="089DA886" w:rsidR="003A042A" w:rsidRPr="003A042A" w:rsidRDefault="003A042A" w:rsidP="00E759DC">
      <w:pPr>
        <w:numPr>
          <w:ilvl w:val="0"/>
          <w:numId w:val="6"/>
        </w:numPr>
        <w:contextualSpacing/>
        <w:rPr>
          <w:lang w:val="nl-BE" w:eastAsia="en-US"/>
        </w:rPr>
      </w:pPr>
      <w:r w:rsidRPr="003A042A">
        <w:rPr>
          <w:lang w:val="nl-BE" w:eastAsia="en-US"/>
        </w:rPr>
        <w:lastRenderedPageBreak/>
        <w:t>Energiesubsidies clubs: clubs kunnen een dossier voor energiesubsidies inleveren bij SQV voor 15/2, SQV dient dit dossier in voor 15/3. Alle centra werden hiervan op de hoogte gebracht. Gemeentelijke sportcentra komen hiervoor niet in aanmerking.</w:t>
      </w:r>
    </w:p>
    <w:p w14:paraId="1AD51190" w14:textId="77777777" w:rsidR="003A042A" w:rsidRPr="003A042A" w:rsidRDefault="003A042A" w:rsidP="00E759DC">
      <w:pPr>
        <w:numPr>
          <w:ilvl w:val="0"/>
          <w:numId w:val="6"/>
        </w:numPr>
        <w:contextualSpacing/>
        <w:rPr>
          <w:lang w:val="nl-BE" w:eastAsia="en-US"/>
        </w:rPr>
      </w:pPr>
      <w:r w:rsidRPr="003A042A">
        <w:rPr>
          <w:lang w:val="nl-BE" w:eastAsia="en-US"/>
        </w:rPr>
        <w:t>Algemene werkingssubsidies 2023 is geraamd op een bedrag van 205.903,59</w:t>
      </w:r>
    </w:p>
    <w:p w14:paraId="7B0F8FFC" w14:textId="77777777" w:rsidR="003A042A" w:rsidRPr="003A042A" w:rsidRDefault="003A042A" w:rsidP="003A042A">
      <w:pPr>
        <w:ind w:left="1506"/>
        <w:contextualSpacing/>
        <w:rPr>
          <w:lang w:val="nl-BE" w:eastAsia="en-US"/>
        </w:rPr>
      </w:pPr>
      <w:r w:rsidRPr="003A042A">
        <w:rPr>
          <w:lang w:val="nl-BE" w:eastAsia="en-US"/>
        </w:rPr>
        <w:t>Dit bedrag ligt hoger omwille van de volgende redenen:</w:t>
      </w:r>
    </w:p>
    <w:p w14:paraId="1F13AC1D" w14:textId="77777777" w:rsidR="003A042A" w:rsidRPr="003A042A" w:rsidRDefault="003A042A" w:rsidP="00E759DC">
      <w:pPr>
        <w:numPr>
          <w:ilvl w:val="0"/>
          <w:numId w:val="7"/>
        </w:numPr>
        <w:contextualSpacing/>
        <w:rPr>
          <w:lang w:val="nl-BE" w:eastAsia="en-US"/>
        </w:rPr>
      </w:pPr>
      <w:r w:rsidRPr="003A042A">
        <w:t xml:space="preserve">Er is voor 2023 een budget van 2 miljoen euro voorzien, door de gebeurde indexoverschrijdingen in 2022 (deze is van toepassing voor alle gesubsidieerde actoren binnen het decreet sportfederaties), </w:t>
      </w:r>
    </w:p>
    <w:p w14:paraId="50BE87DC" w14:textId="77777777" w:rsidR="003A042A" w:rsidRPr="003A042A" w:rsidRDefault="003A042A" w:rsidP="00E759DC">
      <w:pPr>
        <w:numPr>
          <w:ilvl w:val="0"/>
          <w:numId w:val="7"/>
        </w:numPr>
        <w:contextualSpacing/>
        <w:rPr>
          <w:lang w:val="nl-BE" w:eastAsia="en-US"/>
        </w:rPr>
      </w:pPr>
      <w:r w:rsidRPr="003A042A">
        <w:t>de minister besliste om structureel (recurrent) 1 miljoen euro extra toe te kennen aan de algemene werkingssubsidie van de sportfederaties en</w:t>
      </w:r>
    </w:p>
    <w:p w14:paraId="386EED05" w14:textId="77777777" w:rsidR="003A042A" w:rsidRPr="003A042A" w:rsidRDefault="003A042A" w:rsidP="00E759DC">
      <w:pPr>
        <w:numPr>
          <w:ilvl w:val="0"/>
          <w:numId w:val="7"/>
        </w:numPr>
        <w:contextualSpacing/>
        <w:rPr>
          <w:lang w:val="nl-BE" w:eastAsia="en-US"/>
        </w:rPr>
      </w:pPr>
      <w:r w:rsidRPr="003A042A">
        <w:t>er is een verschuiving van 350.000 euro van de beleidsfocussen naar de algemene werkingssubsidies (specifiek voor de multisportfederaties). Dit omdat enkele beleidsfocussen niet meer van toepassing zijn op multisportfederaties, en dit budget dus werd verschoven zodat dit een budgetneutrale wijziging betreft voor de multisportfederaties (en de unisportfederaties).</w:t>
      </w:r>
    </w:p>
    <w:p w14:paraId="1287BA73" w14:textId="77777777" w:rsidR="003A042A" w:rsidRPr="003A042A" w:rsidRDefault="003A042A" w:rsidP="003A042A">
      <w:pPr>
        <w:ind w:left="1146"/>
        <w:contextualSpacing/>
        <w:rPr>
          <w:lang w:val="nl-BE" w:eastAsia="en-US"/>
        </w:rPr>
      </w:pPr>
    </w:p>
    <w:p w14:paraId="7C089B40" w14:textId="61FE12E5" w:rsidR="003A042A" w:rsidRPr="003A042A" w:rsidRDefault="003A042A" w:rsidP="003A042A">
      <w:pPr>
        <w:keepNext/>
        <w:widowControl/>
        <w:numPr>
          <w:ilvl w:val="0"/>
          <w:numId w:val="2"/>
        </w:numPr>
        <w:outlineLvl w:val="1"/>
        <w:rPr>
          <w:lang w:val="nl-BE" w:eastAsia="en-US"/>
        </w:rPr>
      </w:pPr>
      <w:r w:rsidRPr="003A042A">
        <w:rPr>
          <w:lang w:val="nl-BE" w:eastAsia="en-US"/>
        </w:rPr>
        <w:t>Begrotingscontrole</w:t>
      </w:r>
    </w:p>
    <w:p w14:paraId="7138DF68" w14:textId="1FFC1D80" w:rsidR="003A042A" w:rsidRPr="003A042A" w:rsidRDefault="003A042A" w:rsidP="003A042A">
      <w:pPr>
        <w:ind w:left="786"/>
        <w:rPr>
          <w:lang w:val="nl-BE" w:eastAsia="en-US"/>
        </w:rPr>
      </w:pPr>
      <w:r w:rsidRPr="003A042A">
        <w:rPr>
          <w:lang w:val="nl-BE" w:eastAsia="en-US"/>
        </w:rPr>
        <w:t xml:space="preserve">In de begrotingscontrole is er nog niet zoveel te zien. Waar er wel rekening mee gehouden moet worden, is dat verschillende leveranciers indexaties beginnen toe te passen, waarvan we niet op de hoogte waren. </w:t>
      </w:r>
      <w:r w:rsidR="00927B63">
        <w:rPr>
          <w:lang w:val="nl-BE" w:eastAsia="en-US"/>
        </w:rPr>
        <w:t xml:space="preserve">Het bestuur is van mening dat wij voorlopig onze prijzen nog moeten behouden en niet verhogen. Ploegen betalen ook terug volledige prijs volgend seizoen. </w:t>
      </w:r>
    </w:p>
    <w:p w14:paraId="2DDF8E0C" w14:textId="77777777" w:rsidR="003A042A" w:rsidRPr="003A042A" w:rsidRDefault="003A042A" w:rsidP="003A042A">
      <w:pPr>
        <w:ind w:left="786"/>
        <w:rPr>
          <w:lang w:val="nl-BE" w:eastAsia="en-US"/>
        </w:rPr>
      </w:pPr>
    </w:p>
    <w:p w14:paraId="7459202C" w14:textId="19892649" w:rsidR="003A042A" w:rsidRPr="003A042A" w:rsidRDefault="003A042A" w:rsidP="003A042A">
      <w:pPr>
        <w:keepNext/>
        <w:widowControl/>
        <w:numPr>
          <w:ilvl w:val="0"/>
          <w:numId w:val="2"/>
        </w:numPr>
        <w:outlineLvl w:val="1"/>
        <w:rPr>
          <w:lang w:val="nl-BE" w:eastAsia="en-US"/>
        </w:rPr>
      </w:pPr>
      <w:r w:rsidRPr="003A042A">
        <w:rPr>
          <w:lang w:val="nl-BE" w:eastAsia="en-US"/>
        </w:rPr>
        <w:t>Eindbalans en controle</w:t>
      </w:r>
    </w:p>
    <w:p w14:paraId="1A343292" w14:textId="77777777" w:rsidR="003A042A" w:rsidRPr="003A042A" w:rsidRDefault="003A042A" w:rsidP="003A042A">
      <w:pPr>
        <w:ind w:left="786"/>
        <w:rPr>
          <w:lang w:val="nl-BE" w:eastAsia="en-US"/>
        </w:rPr>
      </w:pPr>
      <w:r w:rsidRPr="003A042A">
        <w:rPr>
          <w:lang w:val="nl-BE" w:eastAsia="en-US"/>
        </w:rPr>
        <w:t xml:space="preserve">We sluiten 2022 af met een positief resultaat van 7.395,97 euro. In dit resultaat werd er al rekening gehouden met bovenvermelde bedragen die we nog moeten ontvangen van Sport Vlaanderen, alsook het bedrag dat we nog moeten terugbetaling in functie van de ontvangen subsidie E-learning. </w:t>
      </w:r>
    </w:p>
    <w:p w14:paraId="5F84C4CF" w14:textId="77777777" w:rsidR="003A042A" w:rsidRPr="003A042A" w:rsidRDefault="003A042A" w:rsidP="003A042A">
      <w:pPr>
        <w:ind w:left="786"/>
        <w:rPr>
          <w:lang w:val="nl-BE" w:eastAsia="en-US"/>
        </w:rPr>
      </w:pPr>
      <w:r w:rsidRPr="003A042A">
        <w:rPr>
          <w:lang w:val="nl-BE" w:eastAsia="en-US"/>
        </w:rPr>
        <w:t xml:space="preserve">Qua uitgaven opnieuw een normaal jaar met alle evenementen die zijn kunnen doorgaan. Voordeel was dat alle EK’s in Nederland waren waardoor de uitgeven voor vervoer beperkt bleven. Qua inkomsten hebben we nog altijd een korting gegeven op de ploegen van 25%. Deze beslissing werd destijds genomen om de impact van COVID voor de clubs in te perken. </w:t>
      </w:r>
    </w:p>
    <w:p w14:paraId="037F14C4" w14:textId="77777777" w:rsidR="003A042A" w:rsidRPr="003A042A" w:rsidRDefault="003A042A" w:rsidP="003A042A">
      <w:pPr>
        <w:ind w:left="786"/>
        <w:rPr>
          <w:lang w:val="nl-BE" w:eastAsia="en-US"/>
        </w:rPr>
      </w:pPr>
    </w:p>
    <w:p w14:paraId="3D4C5555" w14:textId="18AF2806" w:rsidR="003A042A" w:rsidRPr="003A042A" w:rsidRDefault="003A042A" w:rsidP="003A042A">
      <w:pPr>
        <w:keepNext/>
        <w:widowControl/>
        <w:numPr>
          <w:ilvl w:val="0"/>
          <w:numId w:val="2"/>
        </w:numPr>
        <w:outlineLvl w:val="1"/>
        <w:rPr>
          <w:lang w:val="nl-BE" w:eastAsia="en-US"/>
        </w:rPr>
      </w:pPr>
      <w:r w:rsidRPr="003A042A">
        <w:rPr>
          <w:lang w:val="nl-BE" w:eastAsia="en-US"/>
        </w:rPr>
        <w:t xml:space="preserve">Openstaande facturen </w:t>
      </w:r>
    </w:p>
    <w:p w14:paraId="34726536" w14:textId="77777777" w:rsidR="003A042A" w:rsidRPr="003A042A" w:rsidRDefault="003A042A" w:rsidP="003A042A">
      <w:pPr>
        <w:ind w:left="786"/>
        <w:rPr>
          <w:lang w:val="nl-BE" w:eastAsia="en-US"/>
        </w:rPr>
      </w:pPr>
      <w:r w:rsidRPr="003A042A">
        <w:rPr>
          <w:lang w:val="nl-BE" w:eastAsia="en-US"/>
        </w:rPr>
        <w:t xml:space="preserve">Totaal openstaand bedrag is 480 euro. Ze hebben reeds een herinnering ontvangen zonder reactie. Er zal met hen telefonisch contact opgenomen worden. </w:t>
      </w:r>
    </w:p>
    <w:p w14:paraId="23A19F76" w14:textId="77777777" w:rsidR="003A042A" w:rsidRPr="003A042A" w:rsidRDefault="003A042A" w:rsidP="003A042A">
      <w:pPr>
        <w:ind w:left="786"/>
        <w:rPr>
          <w:lang w:val="nl-BE" w:eastAsia="en-US"/>
        </w:rPr>
      </w:pPr>
    </w:p>
    <w:p w14:paraId="0A6F395A" w14:textId="645642BD" w:rsidR="003A042A" w:rsidRPr="003A042A" w:rsidRDefault="003A042A" w:rsidP="003A042A">
      <w:pPr>
        <w:keepNext/>
        <w:widowControl/>
        <w:numPr>
          <w:ilvl w:val="0"/>
          <w:numId w:val="2"/>
        </w:numPr>
        <w:outlineLvl w:val="1"/>
        <w:rPr>
          <w:lang w:val="nl-BE" w:eastAsia="en-US"/>
        </w:rPr>
      </w:pPr>
      <w:r w:rsidRPr="003A042A">
        <w:rPr>
          <w:lang w:val="nl-BE" w:eastAsia="en-US"/>
        </w:rPr>
        <w:t xml:space="preserve">Begroting Algemene Vergadering </w:t>
      </w:r>
    </w:p>
    <w:p w14:paraId="67F7F01C" w14:textId="77777777" w:rsidR="003A042A" w:rsidRPr="003A042A" w:rsidRDefault="003A042A" w:rsidP="003A042A">
      <w:pPr>
        <w:ind w:left="786"/>
        <w:rPr>
          <w:lang w:val="nl-BE" w:eastAsia="en-US"/>
        </w:rPr>
      </w:pPr>
      <w:r w:rsidRPr="003A042A">
        <w:rPr>
          <w:lang w:val="nl-BE" w:eastAsia="en-US"/>
        </w:rPr>
        <w:t xml:space="preserve">Begroting van Squash Vlaanderen in het document van Sport Vlaanderen waar er sommige posten uitgesplitst zijn volgens de algemene werken en het beleidsplan. De hogere subsidies van Sport Vlaanderen zijn nog niet mee opgenomen in het document aangezien we hier vandaag nog een gesprek met Sport Vlaanderen over gehad hebben, richting de volgende jaren. Dit zal aangepast worden in de begroting </w:t>
      </w:r>
      <w:r w:rsidRPr="003A042A">
        <w:rPr>
          <w:lang w:val="nl-BE" w:eastAsia="en-US"/>
        </w:rPr>
        <w:lastRenderedPageBreak/>
        <w:t xml:space="preserve">die uiteindelijk voorgelegd wordt aan de AV. We bezorgen jullie hiervan de definitieve versie. </w:t>
      </w:r>
    </w:p>
    <w:p w14:paraId="2DC347C7" w14:textId="77777777" w:rsidR="003A042A" w:rsidRPr="003A042A" w:rsidRDefault="003A042A" w:rsidP="003A042A">
      <w:pPr>
        <w:ind w:left="786"/>
        <w:rPr>
          <w:lang w:val="nl-BE" w:eastAsia="en-US"/>
        </w:rPr>
      </w:pPr>
    </w:p>
    <w:p w14:paraId="5DD8D310" w14:textId="77777777" w:rsidR="003A042A" w:rsidRPr="003A042A" w:rsidRDefault="003A042A" w:rsidP="003A042A">
      <w:pPr>
        <w:rPr>
          <w:rFonts w:eastAsiaTheme="minorHAnsi"/>
          <w:lang w:val="nl-BE" w:eastAsia="en-US"/>
        </w:rPr>
      </w:pPr>
    </w:p>
    <w:p w14:paraId="6225EF7E" w14:textId="77777777"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Seizoen 2022-2023</w:t>
      </w:r>
    </w:p>
    <w:p w14:paraId="64619714" w14:textId="77777777" w:rsidR="003A042A" w:rsidRPr="00927B63" w:rsidRDefault="003A042A" w:rsidP="00E759DC">
      <w:pPr>
        <w:pStyle w:val="Kop2"/>
        <w:numPr>
          <w:ilvl w:val="0"/>
          <w:numId w:val="13"/>
        </w:numPr>
        <w:rPr>
          <w:rFonts w:eastAsiaTheme="minorHAnsi"/>
          <w:lang w:val="nl-BE" w:eastAsia="en-US"/>
        </w:rPr>
      </w:pPr>
      <w:r w:rsidRPr="00927B63">
        <w:rPr>
          <w:rFonts w:eastAsiaTheme="minorHAnsi"/>
          <w:lang w:val="nl-BE" w:eastAsia="en-US"/>
        </w:rPr>
        <w:t xml:space="preserve">Start 2 Squash </w:t>
      </w:r>
    </w:p>
    <w:p w14:paraId="1B79F893" w14:textId="62509496" w:rsidR="003A042A" w:rsidRPr="003A042A" w:rsidRDefault="003A042A" w:rsidP="003A042A">
      <w:pPr>
        <w:ind w:left="708"/>
      </w:pPr>
      <w:r w:rsidRPr="003A042A">
        <w:t xml:space="preserve">Opnieuw 16 deelnemers. We zitten wel redelijk dicht tegen de limiet van deelnemersaantal als we dit intern houden met ons als lesgevers. Mogelijkheid tot uitbreiden kan via verbeterde samenwerking met Sport Vlaanderen. </w:t>
      </w:r>
    </w:p>
    <w:p w14:paraId="3141D0C8" w14:textId="77777777" w:rsidR="003A042A" w:rsidRPr="003A042A" w:rsidRDefault="003A042A" w:rsidP="003A042A">
      <w:pPr>
        <w:ind w:left="708"/>
      </w:pPr>
    </w:p>
    <w:p w14:paraId="44F35708" w14:textId="77777777" w:rsidR="003A042A" w:rsidRPr="003A042A" w:rsidRDefault="003A042A" w:rsidP="003A042A">
      <w:pPr>
        <w:ind w:left="708"/>
      </w:pPr>
      <w:r w:rsidRPr="003A042A">
        <w:t>Ondertussen is er een ‘actieve’ whatsapp groep met trainers vanuit Squash Vlaanderen die ideeën uitwisselen met elkaar en filmpjes doorsturen. Veel Multi SkillZ en Start 2 Squash filmpjes.</w:t>
      </w:r>
    </w:p>
    <w:p w14:paraId="465EA798" w14:textId="77777777" w:rsidR="003A042A" w:rsidRPr="003A042A" w:rsidRDefault="003A042A" w:rsidP="003A042A">
      <w:pPr>
        <w:rPr>
          <w:rFonts w:eastAsiaTheme="minorHAnsi"/>
          <w:lang w:val="nl-BE" w:eastAsia="en-US"/>
        </w:rPr>
      </w:pPr>
    </w:p>
    <w:p w14:paraId="38505C51"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Initiator</w:t>
      </w:r>
    </w:p>
    <w:p w14:paraId="3C7127B5" w14:textId="4D4DAF36" w:rsidR="003A042A" w:rsidRPr="003A042A" w:rsidRDefault="003A042A" w:rsidP="00927B63">
      <w:pPr>
        <w:ind w:left="786"/>
      </w:pPr>
      <w:r w:rsidRPr="003A042A">
        <w:t>Alles is orde voor de start van de cursus, met uitzondering van de goedkeuring van het accommodatieformulier</w:t>
      </w:r>
      <w:r w:rsidR="00927B63" w:rsidRPr="00927B63">
        <w:t xml:space="preserve">. </w:t>
      </w:r>
      <w:r w:rsidRPr="003A042A">
        <w:t xml:space="preserve">Er zijn naast mondelinge reclame en navraag bij enkele spelers ook al een aantal promotiemomenten geweest per mail naar alle leden en per social media. Momenteel hebben we </w:t>
      </w:r>
      <w:r w:rsidR="00927B63" w:rsidRPr="00927B63">
        <w:t xml:space="preserve">nog geen inschrijvingen. </w:t>
      </w:r>
      <w:r w:rsidRPr="003A042A">
        <w:t xml:space="preserve">Vorig jaar </w:t>
      </w:r>
      <w:r w:rsidR="00927B63" w:rsidRPr="00927B63">
        <w:t xml:space="preserve">waren </w:t>
      </w:r>
      <w:r w:rsidRPr="003A042A">
        <w:t>aantal deelnemers uit Oost- en West-Vlaanderen, vandaar misschien de mindere inschrijvingen tot nu toe. We moeten minstens aan 6 komen om te laten doorgaan.</w:t>
      </w:r>
    </w:p>
    <w:p w14:paraId="5C0D2E8F" w14:textId="77777777" w:rsidR="003A042A" w:rsidRPr="003A042A" w:rsidRDefault="003A042A" w:rsidP="003A042A">
      <w:pPr>
        <w:ind w:left="708"/>
        <w:rPr>
          <w:rFonts w:eastAsiaTheme="minorHAnsi"/>
          <w:lang w:val="nl-BE" w:eastAsia="en-US"/>
        </w:rPr>
      </w:pPr>
    </w:p>
    <w:p w14:paraId="00BFFBB2"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NOS 2023</w:t>
      </w:r>
    </w:p>
    <w:p w14:paraId="602783AD" w14:textId="5B6691F4" w:rsidR="003A042A" w:rsidRPr="003A042A" w:rsidRDefault="00927B63" w:rsidP="003A042A">
      <w:pPr>
        <w:ind w:left="708"/>
        <w:rPr>
          <w:rFonts w:eastAsiaTheme="minorHAnsi"/>
          <w:lang w:val="nl-BE" w:eastAsia="en-US"/>
        </w:rPr>
      </w:pPr>
      <w:r>
        <w:rPr>
          <w:rFonts w:eastAsiaTheme="minorHAnsi"/>
          <w:lang w:val="nl-BE" w:eastAsia="en-US"/>
        </w:rPr>
        <w:t xml:space="preserve">Er wordt nagedacht over formule 2023-2024. Misschien is een combinatie van Dunlop finale jeugdcircuit, ééndagstornooi en de NOS wel een optie. Deze piste wordt bekeken. </w:t>
      </w:r>
    </w:p>
    <w:p w14:paraId="66F35D89" w14:textId="77777777" w:rsidR="003A042A" w:rsidRPr="003A042A" w:rsidRDefault="003A042A" w:rsidP="003A042A">
      <w:pPr>
        <w:keepNext/>
        <w:tabs>
          <w:tab w:val="left" w:pos="-1440"/>
          <w:tab w:val="left" w:pos="-720"/>
        </w:tabs>
        <w:ind w:left="432"/>
        <w:jc w:val="both"/>
        <w:outlineLvl w:val="0"/>
        <w:rPr>
          <w:rFonts w:eastAsiaTheme="minorHAnsi"/>
          <w:b/>
          <w:spacing w:val="-3"/>
          <w:sz w:val="28"/>
          <w:lang w:val="nl-BE" w:eastAsia="en-US"/>
        </w:rPr>
      </w:pPr>
    </w:p>
    <w:p w14:paraId="21584656" w14:textId="03B79C14"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Seizoen 202</w:t>
      </w:r>
      <w:r w:rsidR="00927B63">
        <w:rPr>
          <w:rFonts w:eastAsiaTheme="minorHAnsi"/>
          <w:b/>
          <w:spacing w:val="-3"/>
          <w:sz w:val="28"/>
          <w:lang w:val="nl-BE" w:eastAsia="en-US"/>
        </w:rPr>
        <w:t>3</w:t>
      </w:r>
      <w:r w:rsidRPr="003A042A">
        <w:rPr>
          <w:rFonts w:eastAsiaTheme="minorHAnsi"/>
          <w:b/>
          <w:spacing w:val="-3"/>
          <w:sz w:val="28"/>
          <w:lang w:val="nl-BE" w:eastAsia="en-US"/>
        </w:rPr>
        <w:t>-202</w:t>
      </w:r>
      <w:r w:rsidR="00927B63">
        <w:rPr>
          <w:rFonts w:eastAsiaTheme="minorHAnsi"/>
          <w:b/>
          <w:spacing w:val="-3"/>
          <w:sz w:val="28"/>
          <w:lang w:val="nl-BE" w:eastAsia="en-US"/>
        </w:rPr>
        <w:t>4</w:t>
      </w:r>
    </w:p>
    <w:p w14:paraId="528F047E" w14:textId="6F101A52" w:rsidR="003A042A" w:rsidRPr="00927B63" w:rsidRDefault="003A042A" w:rsidP="00E759DC">
      <w:pPr>
        <w:pStyle w:val="Kop2"/>
        <w:numPr>
          <w:ilvl w:val="0"/>
          <w:numId w:val="14"/>
        </w:numPr>
        <w:rPr>
          <w:rFonts w:eastAsiaTheme="minorHAnsi"/>
          <w:lang w:val="nl-BE" w:eastAsia="en-US"/>
        </w:rPr>
      </w:pPr>
      <w:r w:rsidRPr="00927B63">
        <w:rPr>
          <w:rFonts w:eastAsiaTheme="minorHAnsi"/>
          <w:lang w:val="nl-BE" w:eastAsia="en-US"/>
        </w:rPr>
        <w:t>Eredivisie heren</w:t>
      </w:r>
    </w:p>
    <w:p w14:paraId="53AC38E7" w14:textId="727564A1" w:rsidR="003A042A" w:rsidRPr="003A042A" w:rsidRDefault="00927B63" w:rsidP="003A042A">
      <w:pPr>
        <w:ind w:left="708"/>
        <w:rPr>
          <w:rFonts w:eastAsiaTheme="minorHAnsi"/>
          <w:lang w:val="nl-BE" w:eastAsia="en-US"/>
        </w:rPr>
      </w:pPr>
      <w:r>
        <w:rPr>
          <w:rFonts w:eastAsiaTheme="minorHAnsi"/>
          <w:lang w:val="nl-BE" w:eastAsia="en-US"/>
        </w:rPr>
        <w:t xml:space="preserve">Er wordt een online meeting ingepland met de kapiteins/centrumverantwoordelijke over de mogelijkheid om op zaterdag te spelen zoals de dames. Zo zijn er twee ontmoetingen op een dag. Het bestuur is wel van oordeel dat er unanimiteit moet zijn. Als er een ploeg tegen is, blijft het op vrijdag. </w:t>
      </w:r>
    </w:p>
    <w:p w14:paraId="110FDBAC" w14:textId="77777777" w:rsidR="003A042A" w:rsidRPr="003A042A" w:rsidRDefault="003A042A" w:rsidP="003A042A">
      <w:pPr>
        <w:ind w:left="708"/>
        <w:rPr>
          <w:rFonts w:eastAsiaTheme="minorHAnsi"/>
          <w:lang w:val="nl-BE" w:eastAsia="en-US"/>
        </w:rPr>
      </w:pPr>
    </w:p>
    <w:p w14:paraId="286B2296"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Samengaan jeugdcircuits</w:t>
      </w:r>
    </w:p>
    <w:p w14:paraId="311AAAD0" w14:textId="77777777" w:rsidR="003A042A" w:rsidRPr="003A042A" w:rsidRDefault="003A042A" w:rsidP="003A042A">
      <w:pPr>
        <w:ind w:left="786"/>
      </w:pPr>
      <w:r w:rsidRPr="003A042A">
        <w:t>Volledige uitwerking moet nog gebeuren en het voorstel moet dan eerst nog goedgekeurd worden door de commissie jeugd. Planning voor februari en maart 2023.</w:t>
      </w:r>
    </w:p>
    <w:p w14:paraId="6717AAA1" w14:textId="77777777" w:rsidR="003A042A" w:rsidRPr="003A042A" w:rsidRDefault="003A042A" w:rsidP="003A042A">
      <w:pPr>
        <w:rPr>
          <w:rFonts w:eastAsiaTheme="minorHAnsi"/>
          <w:lang w:val="nl-BE" w:eastAsia="en-US"/>
        </w:rPr>
      </w:pPr>
    </w:p>
    <w:p w14:paraId="11F9BDC1"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Recreantencircuit</w:t>
      </w:r>
    </w:p>
    <w:p w14:paraId="34F151BB" w14:textId="77777777" w:rsidR="003A042A" w:rsidRPr="003A042A" w:rsidRDefault="003A042A" w:rsidP="003A042A">
      <w:pPr>
        <w:ind w:left="786"/>
      </w:pPr>
      <w:r w:rsidRPr="003A042A">
        <w:t>Volledige uitwerking moet nog gebeuren en het voorstel moet dan eerst nog goedgekeurd worden door de commissie sport. Planning voor februari en maart 2023.</w:t>
      </w:r>
    </w:p>
    <w:p w14:paraId="28D94AC0" w14:textId="77777777" w:rsidR="003A042A" w:rsidRPr="003A042A" w:rsidRDefault="003A042A" w:rsidP="003A042A">
      <w:pPr>
        <w:rPr>
          <w:rFonts w:eastAsiaTheme="minorHAnsi"/>
          <w:lang w:val="nl-BE" w:eastAsia="en-US"/>
        </w:rPr>
      </w:pPr>
    </w:p>
    <w:p w14:paraId="33157D18" w14:textId="77777777" w:rsidR="003A042A" w:rsidRPr="003A042A" w:rsidRDefault="003A042A" w:rsidP="003A042A">
      <w:pPr>
        <w:rPr>
          <w:rFonts w:eastAsiaTheme="minorHAnsi"/>
          <w:lang w:val="nl-BE" w:eastAsia="en-US"/>
        </w:rPr>
      </w:pPr>
    </w:p>
    <w:p w14:paraId="5A6CD749" w14:textId="77777777"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Marketing</w:t>
      </w:r>
    </w:p>
    <w:p w14:paraId="1C8BF5FF" w14:textId="77777777" w:rsidR="003A042A" w:rsidRPr="003A042A" w:rsidRDefault="003A042A" w:rsidP="003A042A">
      <w:pPr>
        <w:rPr>
          <w:rFonts w:eastAsiaTheme="minorHAnsi"/>
          <w:lang w:val="nl-BE" w:eastAsia="en-US"/>
        </w:rPr>
      </w:pPr>
    </w:p>
    <w:p w14:paraId="4068EF62" w14:textId="77777777" w:rsidR="003A042A" w:rsidRPr="003A042A" w:rsidRDefault="003A042A" w:rsidP="003A042A">
      <w:pPr>
        <w:ind w:left="432"/>
      </w:pPr>
      <w:r w:rsidRPr="003A042A">
        <w:lastRenderedPageBreak/>
        <w:t>Statistieken:</w:t>
      </w:r>
    </w:p>
    <w:p w14:paraId="14B461D7" w14:textId="77777777" w:rsidR="003A042A" w:rsidRPr="003A042A" w:rsidRDefault="003A042A" w:rsidP="003A042A">
      <w:pPr>
        <w:ind w:left="432"/>
      </w:pPr>
      <w:r w:rsidRPr="003A042A">
        <w:rPr>
          <w:noProof/>
        </w:rPr>
        <w:drawing>
          <wp:inline distT="0" distB="0" distL="0" distR="0" wp14:anchorId="671700F5" wp14:editId="788CB3E8">
            <wp:extent cx="5760720" cy="11690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169035"/>
                    </a:xfrm>
                    <a:prstGeom prst="rect">
                      <a:avLst/>
                    </a:prstGeom>
                  </pic:spPr>
                </pic:pic>
              </a:graphicData>
            </a:graphic>
          </wp:inline>
        </w:drawing>
      </w:r>
    </w:p>
    <w:p w14:paraId="671A2369" w14:textId="77777777" w:rsidR="003A042A" w:rsidRPr="003A042A" w:rsidRDefault="003A042A" w:rsidP="00E759DC">
      <w:pPr>
        <w:widowControl/>
        <w:numPr>
          <w:ilvl w:val="0"/>
          <w:numId w:val="9"/>
        </w:numPr>
        <w:spacing w:after="160" w:line="259" w:lineRule="auto"/>
        <w:contextualSpacing/>
      </w:pPr>
      <w:r w:rsidRPr="003A042A">
        <w:t>Aantal leden is gestegen met 14% van 1680 tot 1922</w:t>
      </w:r>
    </w:p>
    <w:p w14:paraId="70CD56B9" w14:textId="77777777" w:rsidR="003A042A" w:rsidRPr="003A042A" w:rsidRDefault="003A042A" w:rsidP="00E759DC">
      <w:pPr>
        <w:widowControl/>
        <w:numPr>
          <w:ilvl w:val="0"/>
          <w:numId w:val="9"/>
        </w:numPr>
        <w:spacing w:after="160" w:line="259" w:lineRule="auto"/>
        <w:contextualSpacing/>
      </w:pPr>
      <w:r w:rsidRPr="003A042A">
        <w:t>Aantal volger op FB is gestegen met 7.5% van 1395 tot 1500</w:t>
      </w:r>
    </w:p>
    <w:p w14:paraId="1084E069" w14:textId="77777777" w:rsidR="003A042A" w:rsidRPr="003A042A" w:rsidRDefault="003A042A" w:rsidP="00E759DC">
      <w:pPr>
        <w:widowControl/>
        <w:numPr>
          <w:ilvl w:val="0"/>
          <w:numId w:val="9"/>
        </w:numPr>
        <w:spacing w:after="160" w:line="259" w:lineRule="auto"/>
        <w:contextualSpacing/>
      </w:pPr>
      <w:r w:rsidRPr="003A042A">
        <w:t>Bereik via FB is gestegen met 105.5% van 186.847 tot 384.249</w:t>
      </w:r>
    </w:p>
    <w:p w14:paraId="54A1D085" w14:textId="77777777" w:rsidR="003A042A" w:rsidRPr="003A042A" w:rsidRDefault="003A042A" w:rsidP="00E759DC">
      <w:pPr>
        <w:widowControl/>
        <w:numPr>
          <w:ilvl w:val="0"/>
          <w:numId w:val="9"/>
        </w:numPr>
        <w:spacing w:after="160" w:line="259" w:lineRule="auto"/>
        <w:contextualSpacing/>
      </w:pPr>
      <w:r w:rsidRPr="003A042A">
        <w:t>Aantal volgers op Instagram is gestegen met 37% van 340 tot 466</w:t>
      </w:r>
    </w:p>
    <w:p w14:paraId="79AC67E1" w14:textId="77777777" w:rsidR="00FE5DBF" w:rsidRDefault="00FE5DBF" w:rsidP="003A042A">
      <w:pPr>
        <w:ind w:left="432"/>
        <w:rPr>
          <w:color w:val="5B9BD5" w:themeColor="accent1"/>
        </w:rPr>
      </w:pPr>
    </w:p>
    <w:p w14:paraId="5EC956E1" w14:textId="2F7A160B" w:rsidR="003A042A" w:rsidRPr="003A042A" w:rsidRDefault="003A042A" w:rsidP="003A042A">
      <w:pPr>
        <w:ind w:left="432"/>
      </w:pPr>
      <w:r w:rsidRPr="003A042A">
        <w:t>Nieuwe acties:</w:t>
      </w:r>
    </w:p>
    <w:p w14:paraId="6D16EA66" w14:textId="77777777" w:rsidR="003A042A" w:rsidRPr="003A042A" w:rsidRDefault="003A042A" w:rsidP="00E759DC">
      <w:pPr>
        <w:widowControl/>
        <w:numPr>
          <w:ilvl w:val="0"/>
          <w:numId w:val="10"/>
        </w:numPr>
        <w:spacing w:after="160" w:line="259" w:lineRule="auto"/>
        <w:contextualSpacing/>
      </w:pPr>
      <w:r w:rsidRPr="003A042A">
        <w:t>5 stappen communicatie en social media plan voor de organisatie van tornooien/events.</w:t>
      </w:r>
    </w:p>
    <w:p w14:paraId="4DE1E0EF" w14:textId="77777777" w:rsidR="003A042A" w:rsidRPr="003A042A" w:rsidRDefault="003A042A" w:rsidP="00E759DC">
      <w:pPr>
        <w:widowControl/>
        <w:numPr>
          <w:ilvl w:val="0"/>
          <w:numId w:val="10"/>
        </w:numPr>
        <w:spacing w:after="160" w:line="259" w:lineRule="auto"/>
        <w:contextualSpacing/>
      </w:pPr>
      <w:r w:rsidRPr="003A042A">
        <w:t>Korting na nieuwjaar</w:t>
      </w:r>
    </w:p>
    <w:p w14:paraId="3EE580A0" w14:textId="77777777" w:rsidR="003A042A" w:rsidRPr="003A042A" w:rsidRDefault="003A042A" w:rsidP="00E759DC">
      <w:pPr>
        <w:widowControl/>
        <w:numPr>
          <w:ilvl w:val="0"/>
          <w:numId w:val="10"/>
        </w:numPr>
        <w:spacing w:line="259" w:lineRule="auto"/>
        <w:contextualSpacing/>
      </w:pPr>
      <w:r w:rsidRPr="003A042A">
        <w:t>Plan Start 2 Squash</w:t>
      </w:r>
    </w:p>
    <w:p w14:paraId="0584619B" w14:textId="77777777" w:rsidR="003A042A" w:rsidRPr="003A042A" w:rsidRDefault="003A042A" w:rsidP="003A042A">
      <w:pPr>
        <w:ind w:left="1068"/>
      </w:pPr>
      <w:r w:rsidRPr="003A042A">
        <w:t xml:space="preserve">Informatie vanuit vorig BO: meer inzetten op de Start 2 Squash reeks om alle geïnteresseerden/recreanten die iets over squash opzoeken wegwijs te maken aan de hand van filmpjes. </w:t>
      </w:r>
    </w:p>
    <w:p w14:paraId="42A124DD" w14:textId="77777777" w:rsidR="003A042A" w:rsidRPr="003A042A" w:rsidRDefault="003A042A" w:rsidP="00E759DC">
      <w:pPr>
        <w:numPr>
          <w:ilvl w:val="1"/>
          <w:numId w:val="10"/>
        </w:numPr>
        <w:contextualSpacing/>
      </w:pPr>
      <w:r w:rsidRPr="003A042A">
        <w:t>1 filmpje per maand, 10 maanden lang. Dus tot december 2023. Achteraf bundeling van materiaal mogelijk dat rechtstreeks doorgestuurd wordt naar nieuwe leden eenmaal hun betaling in orde is.</w:t>
      </w:r>
    </w:p>
    <w:p w14:paraId="3B101CE9" w14:textId="77777777" w:rsidR="003A042A" w:rsidRPr="003A042A" w:rsidRDefault="003A042A" w:rsidP="00E759DC">
      <w:pPr>
        <w:numPr>
          <w:ilvl w:val="1"/>
          <w:numId w:val="10"/>
        </w:numPr>
        <w:contextualSpacing/>
      </w:pPr>
      <w:r w:rsidRPr="003A042A">
        <w:t>Dit zal gebeuren aan de hand van advertenties via FB en Instagram via banners: ‘Youtube banner’ en de ‘Vind je club banner’. Beide banners worden voor €50 geadverteerd op zowel FB als Instagram. Dit komt op een totaal van €200 in maand 1 en past binnen het totaal marketing budget van €2000 in 2023.</w:t>
      </w:r>
    </w:p>
    <w:p w14:paraId="7431DC53" w14:textId="5D79E543" w:rsidR="003A042A" w:rsidRPr="003A042A" w:rsidRDefault="00FE5DBF" w:rsidP="00E759DC">
      <w:pPr>
        <w:numPr>
          <w:ilvl w:val="1"/>
          <w:numId w:val="10"/>
        </w:numPr>
        <w:contextualSpacing/>
      </w:pPr>
      <w:r>
        <w:t>Dit wordt maandelijks geëvalueerd</w:t>
      </w:r>
      <w:r w:rsidR="003A042A" w:rsidRPr="003A042A">
        <w:t>.</w:t>
      </w:r>
    </w:p>
    <w:p w14:paraId="37DE5982" w14:textId="77777777" w:rsidR="003A042A" w:rsidRPr="003A042A" w:rsidRDefault="003A042A" w:rsidP="003A042A">
      <w:pPr>
        <w:keepNext/>
        <w:tabs>
          <w:tab w:val="left" w:pos="-1440"/>
          <w:tab w:val="left" w:pos="-720"/>
        </w:tabs>
        <w:jc w:val="both"/>
        <w:outlineLvl w:val="0"/>
        <w:rPr>
          <w:rFonts w:eastAsiaTheme="minorHAnsi"/>
          <w:b/>
          <w:spacing w:val="-3"/>
          <w:sz w:val="28"/>
          <w:lang w:val="nl-BE" w:eastAsia="en-US"/>
        </w:rPr>
      </w:pPr>
    </w:p>
    <w:p w14:paraId="681CA5B8" w14:textId="77777777"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Rapportering en verslagen commissies</w:t>
      </w:r>
    </w:p>
    <w:p w14:paraId="2E0E675A" w14:textId="77777777" w:rsidR="003A042A" w:rsidRPr="003A042A" w:rsidRDefault="003A042A" w:rsidP="003A042A">
      <w:pPr>
        <w:keepNext/>
        <w:widowControl/>
        <w:ind w:left="786" w:hanging="360"/>
        <w:outlineLvl w:val="1"/>
        <w:rPr>
          <w:rFonts w:eastAsiaTheme="minorHAnsi"/>
          <w:lang w:val="nl-BE" w:eastAsia="en-US"/>
        </w:rPr>
      </w:pPr>
      <w:r w:rsidRPr="003A042A">
        <w:rPr>
          <w:rFonts w:eastAsiaTheme="minorHAnsi"/>
          <w:lang w:val="nl-BE" w:eastAsia="en-US"/>
        </w:rPr>
        <w:t xml:space="preserve">Er zijn deze periode geen commissie vergaderingen geweest. </w:t>
      </w:r>
    </w:p>
    <w:p w14:paraId="799FA38F" w14:textId="77777777" w:rsidR="003A042A" w:rsidRPr="003A042A" w:rsidRDefault="003A042A" w:rsidP="003A042A">
      <w:pPr>
        <w:keepNext/>
        <w:tabs>
          <w:tab w:val="left" w:pos="-1440"/>
          <w:tab w:val="left" w:pos="-720"/>
        </w:tabs>
        <w:ind w:left="432"/>
        <w:jc w:val="both"/>
        <w:outlineLvl w:val="0"/>
        <w:rPr>
          <w:rFonts w:eastAsiaTheme="minorHAnsi"/>
          <w:b/>
          <w:spacing w:val="-3"/>
          <w:sz w:val="28"/>
          <w:lang w:val="nl-BE" w:eastAsia="en-US"/>
        </w:rPr>
      </w:pPr>
    </w:p>
    <w:p w14:paraId="7C52AA2B" w14:textId="77777777"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Rapportering en verslagen provinciale comité’s</w:t>
      </w:r>
    </w:p>
    <w:p w14:paraId="0A573254" w14:textId="3FF0216A" w:rsidR="003A042A" w:rsidRPr="00FE5DBF" w:rsidRDefault="003A042A" w:rsidP="00E759DC">
      <w:pPr>
        <w:pStyle w:val="Kop2"/>
        <w:numPr>
          <w:ilvl w:val="0"/>
          <w:numId w:val="15"/>
        </w:numPr>
        <w:rPr>
          <w:rFonts w:eastAsiaTheme="minorHAnsi"/>
          <w:lang w:val="nl-BE" w:eastAsia="en-US"/>
        </w:rPr>
      </w:pPr>
      <w:r w:rsidRPr="00FE5DBF">
        <w:rPr>
          <w:rFonts w:eastAsiaTheme="minorHAnsi"/>
          <w:lang w:val="nl-BE" w:eastAsia="en-US"/>
        </w:rPr>
        <w:t xml:space="preserve">West-Vlaanderen </w:t>
      </w:r>
    </w:p>
    <w:p w14:paraId="4E3279FC" w14:textId="06601AD7" w:rsidR="003A042A" w:rsidRPr="003A042A" w:rsidRDefault="00FE5DBF" w:rsidP="003A042A">
      <w:pPr>
        <w:ind w:left="786"/>
        <w:rPr>
          <w:rFonts w:eastAsiaTheme="minorHAnsi"/>
          <w:lang w:val="nl-BE" w:eastAsia="en-US"/>
        </w:rPr>
      </w:pPr>
      <w:r>
        <w:rPr>
          <w:rFonts w:eastAsiaTheme="minorHAnsi"/>
          <w:lang w:val="nl-BE" w:eastAsia="en-US"/>
        </w:rPr>
        <w:t xml:space="preserve">Er wordt niets extra aangerekend voor het organiseren van het PSA-tornooi. Misschien is er hier wat verwarring met bedrag dat betaald moet worden aan PSA voor het event? </w:t>
      </w:r>
    </w:p>
    <w:p w14:paraId="017E9E9A" w14:textId="586C861A" w:rsidR="003A042A" w:rsidRPr="003A042A" w:rsidRDefault="003A042A" w:rsidP="003A042A">
      <w:pPr>
        <w:ind w:left="786"/>
        <w:rPr>
          <w:rFonts w:eastAsiaTheme="minorHAnsi"/>
          <w:lang w:val="nl-BE" w:eastAsia="en-US"/>
        </w:rPr>
      </w:pPr>
      <w:r w:rsidRPr="003A042A">
        <w:rPr>
          <w:rFonts w:eastAsiaTheme="minorHAnsi"/>
          <w:lang w:val="nl-BE" w:eastAsia="en-US"/>
        </w:rPr>
        <w:t xml:space="preserve">Tornooiencircuit werd niet gedaan omdat er eigenlijk op inschrijvingsformulier weinig clubs aangaven interesse te hebben. Volgend </w:t>
      </w:r>
      <w:r w:rsidR="00FE5DBF">
        <w:rPr>
          <w:rFonts w:eastAsiaTheme="minorHAnsi"/>
          <w:lang w:val="nl-BE" w:eastAsia="en-US"/>
        </w:rPr>
        <w:t xml:space="preserve">seizoen wordt er gestart </w:t>
      </w:r>
      <w:r w:rsidRPr="003A042A">
        <w:rPr>
          <w:rFonts w:eastAsiaTheme="minorHAnsi"/>
          <w:lang w:val="nl-BE" w:eastAsia="en-US"/>
        </w:rPr>
        <w:t xml:space="preserve">met recreantencircuit in provincie. </w:t>
      </w:r>
    </w:p>
    <w:p w14:paraId="71973C8E" w14:textId="77777777" w:rsidR="003A042A" w:rsidRPr="003A042A" w:rsidRDefault="003A042A" w:rsidP="003A042A">
      <w:pPr>
        <w:keepNext/>
        <w:tabs>
          <w:tab w:val="left" w:pos="-1440"/>
          <w:tab w:val="left" w:pos="-720"/>
        </w:tabs>
        <w:ind w:left="2226"/>
        <w:jc w:val="both"/>
        <w:outlineLvl w:val="2"/>
        <w:rPr>
          <w:rFonts w:eastAsiaTheme="minorHAnsi"/>
          <w:spacing w:val="-3"/>
          <w:lang w:val="nl-BE" w:eastAsia="en-US"/>
        </w:rPr>
      </w:pPr>
    </w:p>
    <w:p w14:paraId="51FAFFC8" w14:textId="46DF4E63" w:rsid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 xml:space="preserve">Vlaams-Brabant/Limburg </w:t>
      </w:r>
    </w:p>
    <w:p w14:paraId="7FCF16E2" w14:textId="45FA13F6" w:rsidR="00FE5DBF" w:rsidRPr="003A042A" w:rsidRDefault="00FE5DBF" w:rsidP="00FE5DBF">
      <w:pPr>
        <w:keepNext/>
        <w:widowControl/>
        <w:ind w:left="786"/>
        <w:outlineLvl w:val="1"/>
        <w:rPr>
          <w:rFonts w:eastAsiaTheme="minorHAnsi"/>
          <w:lang w:val="nl-BE" w:eastAsia="en-US"/>
        </w:rPr>
      </w:pPr>
      <w:r>
        <w:rPr>
          <w:rFonts w:eastAsiaTheme="minorHAnsi"/>
          <w:lang w:val="nl-BE" w:eastAsia="en-US"/>
        </w:rPr>
        <w:t>RTC-selectie en trainingsdate gekend.</w:t>
      </w:r>
    </w:p>
    <w:p w14:paraId="25338C20" w14:textId="77777777" w:rsidR="003A042A" w:rsidRPr="003A042A" w:rsidRDefault="003A042A" w:rsidP="003A042A">
      <w:pPr>
        <w:keepNext/>
        <w:tabs>
          <w:tab w:val="left" w:pos="-1440"/>
          <w:tab w:val="left" w:pos="-720"/>
        </w:tabs>
        <w:ind w:left="432"/>
        <w:jc w:val="both"/>
        <w:outlineLvl w:val="0"/>
        <w:rPr>
          <w:rFonts w:eastAsiaTheme="minorHAnsi"/>
          <w:b/>
          <w:spacing w:val="-3"/>
          <w:sz w:val="28"/>
          <w:lang w:val="nl-BE" w:eastAsia="en-US"/>
        </w:rPr>
      </w:pPr>
    </w:p>
    <w:p w14:paraId="459373C1" w14:textId="77777777" w:rsidR="003A042A" w:rsidRPr="003A042A" w:rsidRDefault="003A042A" w:rsidP="003A042A">
      <w:pPr>
        <w:rPr>
          <w:rFonts w:eastAsiaTheme="minorHAnsi"/>
          <w:lang w:val="nl-BE" w:eastAsia="en-US"/>
        </w:rPr>
      </w:pPr>
    </w:p>
    <w:p w14:paraId="44CC7B92" w14:textId="77777777" w:rsidR="003A042A" w:rsidRPr="003A042A" w:rsidRDefault="003A042A" w:rsidP="003A042A">
      <w:pPr>
        <w:keepNext/>
        <w:numPr>
          <w:ilvl w:val="0"/>
          <w:numId w:val="1"/>
        </w:numPr>
        <w:tabs>
          <w:tab w:val="left" w:pos="-1440"/>
          <w:tab w:val="left" w:pos="-720"/>
        </w:tabs>
        <w:jc w:val="both"/>
        <w:outlineLvl w:val="0"/>
        <w:rPr>
          <w:rFonts w:eastAsiaTheme="minorHAnsi"/>
          <w:b/>
          <w:spacing w:val="-3"/>
          <w:sz w:val="28"/>
          <w:lang w:val="nl-BE" w:eastAsia="en-US"/>
        </w:rPr>
      </w:pPr>
      <w:r w:rsidRPr="003A042A">
        <w:rPr>
          <w:rFonts w:eastAsiaTheme="minorHAnsi"/>
          <w:b/>
          <w:spacing w:val="-3"/>
          <w:sz w:val="28"/>
          <w:lang w:val="nl-BE" w:eastAsia="en-US"/>
        </w:rPr>
        <w:t xml:space="preserve">Squash Belgium / ESF / WSF </w:t>
      </w:r>
    </w:p>
    <w:p w14:paraId="73AD5C50" w14:textId="77777777" w:rsidR="003A042A" w:rsidRPr="00FE5DBF" w:rsidRDefault="003A042A" w:rsidP="00E759DC">
      <w:pPr>
        <w:pStyle w:val="Kop2"/>
        <w:numPr>
          <w:ilvl w:val="0"/>
          <w:numId w:val="16"/>
        </w:numPr>
        <w:rPr>
          <w:rFonts w:eastAsiaTheme="minorHAnsi"/>
          <w:lang w:val="nl-BE" w:eastAsia="en-US"/>
        </w:rPr>
      </w:pPr>
      <w:r w:rsidRPr="00FE5DBF">
        <w:rPr>
          <w:rFonts w:eastAsiaTheme="minorHAnsi"/>
          <w:lang w:val="nl-BE" w:eastAsia="en-US"/>
        </w:rPr>
        <w:t>Squash Belgium</w:t>
      </w:r>
    </w:p>
    <w:p w14:paraId="59AF6A7E" w14:textId="1D4C8A02" w:rsidR="003A042A" w:rsidRDefault="00FE5DBF" w:rsidP="003A042A">
      <w:pPr>
        <w:ind w:left="708"/>
        <w:rPr>
          <w:rFonts w:eastAsiaTheme="minorHAnsi"/>
          <w:lang w:val="nl-BE" w:eastAsia="en-US"/>
        </w:rPr>
      </w:pPr>
      <w:r>
        <w:rPr>
          <w:rFonts w:eastAsiaTheme="minorHAnsi"/>
          <w:lang w:val="nl-BE" w:eastAsia="en-US"/>
        </w:rPr>
        <w:t xml:space="preserve">De samenwerking loopt heel moeilijk momenteel. Er komt van de kant van LFS geen reactie op belangrijke mails die nodig zijn voor de organisatie van bepaalde Belgische en internationale events. Er werd een document opgesteld door personeel met de situaties van dit seizoen waar geen reactie op kwam. Maandag is er BO SB en zullen bepaalde zaken besproken worden. </w:t>
      </w:r>
      <w:r w:rsidR="00C2677B">
        <w:rPr>
          <w:rFonts w:eastAsiaTheme="minorHAnsi"/>
          <w:lang w:val="nl-BE" w:eastAsia="en-US"/>
        </w:rPr>
        <w:t xml:space="preserve">De bestuurders van LFS binnen SB snappen de structuur van SB nog steeds niet. De indruk wordt gecreëerd dat ze niet de visie van het LFS bestuur weergeven maar eerder een persoonlijke visie. </w:t>
      </w:r>
    </w:p>
    <w:p w14:paraId="52664146" w14:textId="77777777" w:rsidR="00C2677B" w:rsidRPr="003A042A" w:rsidRDefault="00C2677B" w:rsidP="003A042A">
      <w:pPr>
        <w:ind w:left="708"/>
        <w:rPr>
          <w:rFonts w:eastAsiaTheme="minorHAnsi"/>
          <w:lang w:val="nl-BE" w:eastAsia="en-US"/>
        </w:rPr>
      </w:pPr>
    </w:p>
    <w:p w14:paraId="39953871"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ESF AGM</w:t>
      </w:r>
    </w:p>
    <w:p w14:paraId="2CA32AA2" w14:textId="77777777" w:rsidR="003A042A" w:rsidRPr="003A042A" w:rsidRDefault="003A042A" w:rsidP="003A042A">
      <w:pPr>
        <w:ind w:left="708"/>
        <w:rPr>
          <w:rFonts w:eastAsiaTheme="minorHAnsi"/>
          <w:lang w:val="nl-BE" w:eastAsia="en-US"/>
        </w:rPr>
      </w:pPr>
      <w:r w:rsidRPr="003A042A">
        <w:rPr>
          <w:rFonts w:eastAsiaTheme="minorHAnsi"/>
          <w:lang w:val="nl-BE" w:eastAsia="en-US"/>
        </w:rPr>
        <w:t xml:space="preserve">Veerle zal naar de AGM van de ESF gaan. Deze zal doorgaan op zaterdag 29 april. </w:t>
      </w:r>
    </w:p>
    <w:p w14:paraId="0AA74BB1" w14:textId="687F1519" w:rsidR="003A042A" w:rsidRPr="003A042A" w:rsidRDefault="003A042A" w:rsidP="003A042A">
      <w:pPr>
        <w:ind w:left="708"/>
        <w:rPr>
          <w:rFonts w:eastAsiaTheme="minorHAnsi"/>
          <w:lang w:val="nl-BE" w:eastAsia="en-US"/>
        </w:rPr>
      </w:pPr>
      <w:r w:rsidRPr="003A042A">
        <w:rPr>
          <w:rFonts w:eastAsiaTheme="minorHAnsi"/>
          <w:lang w:val="nl-BE" w:eastAsia="en-US"/>
        </w:rPr>
        <w:t xml:space="preserve">Kim kreeg de vraag van ESF of ze zich geen kandidaat wou stellen voor vice voorzitter. Ze zagen het </w:t>
      </w:r>
      <w:r w:rsidR="00C2677B">
        <w:rPr>
          <w:rFonts w:eastAsiaTheme="minorHAnsi"/>
          <w:lang w:val="nl-BE" w:eastAsia="en-US"/>
        </w:rPr>
        <w:t xml:space="preserve">als </w:t>
      </w:r>
      <w:r w:rsidRPr="003A042A">
        <w:rPr>
          <w:rFonts w:eastAsiaTheme="minorHAnsi"/>
          <w:lang w:val="nl-BE" w:eastAsia="en-US"/>
        </w:rPr>
        <w:t xml:space="preserve">een meerwaarde dat </w:t>
      </w:r>
      <w:r w:rsidR="00C2677B">
        <w:rPr>
          <w:rFonts w:eastAsiaTheme="minorHAnsi"/>
          <w:lang w:val="nl-BE" w:eastAsia="en-US"/>
        </w:rPr>
        <w:t xml:space="preserve">ze </w:t>
      </w:r>
      <w:r w:rsidRPr="003A042A">
        <w:rPr>
          <w:rFonts w:eastAsiaTheme="minorHAnsi"/>
          <w:lang w:val="nl-BE" w:eastAsia="en-US"/>
        </w:rPr>
        <w:t>voor</w:t>
      </w:r>
      <w:r w:rsidR="00C2677B">
        <w:rPr>
          <w:rFonts w:eastAsiaTheme="minorHAnsi"/>
          <w:lang w:val="nl-BE" w:eastAsia="en-US"/>
        </w:rPr>
        <w:t xml:space="preserve"> een</w:t>
      </w:r>
      <w:r w:rsidRPr="003A042A">
        <w:rPr>
          <w:rFonts w:eastAsiaTheme="minorHAnsi"/>
          <w:lang w:val="nl-BE" w:eastAsia="en-US"/>
        </w:rPr>
        <w:t xml:space="preserve"> federatie werk</w:t>
      </w:r>
      <w:r w:rsidR="00C2677B">
        <w:rPr>
          <w:rFonts w:eastAsiaTheme="minorHAnsi"/>
          <w:lang w:val="nl-BE" w:eastAsia="en-US"/>
        </w:rPr>
        <w:t>t</w:t>
      </w:r>
      <w:r w:rsidRPr="003A042A">
        <w:rPr>
          <w:rFonts w:eastAsiaTheme="minorHAnsi"/>
          <w:lang w:val="nl-BE" w:eastAsia="en-US"/>
        </w:rPr>
        <w:t xml:space="preserve">, dat </w:t>
      </w:r>
      <w:r w:rsidR="00C2677B">
        <w:rPr>
          <w:rFonts w:eastAsiaTheme="minorHAnsi"/>
          <w:lang w:val="nl-BE" w:eastAsia="en-US"/>
        </w:rPr>
        <w:t>ze</w:t>
      </w:r>
      <w:r w:rsidRPr="003A042A">
        <w:rPr>
          <w:rFonts w:eastAsiaTheme="minorHAnsi"/>
          <w:lang w:val="nl-BE" w:eastAsia="en-US"/>
        </w:rPr>
        <w:t xml:space="preserve"> speler, coach en manager </w:t>
      </w:r>
      <w:r w:rsidR="00C2677B">
        <w:rPr>
          <w:rFonts w:eastAsiaTheme="minorHAnsi"/>
          <w:lang w:val="nl-BE" w:eastAsia="en-US"/>
        </w:rPr>
        <w:t>geweest is</w:t>
      </w:r>
      <w:r w:rsidRPr="003A042A">
        <w:rPr>
          <w:rFonts w:eastAsiaTheme="minorHAnsi"/>
          <w:lang w:val="nl-BE" w:eastAsia="en-US"/>
        </w:rPr>
        <w:t xml:space="preserve"> en dat </w:t>
      </w:r>
      <w:r w:rsidR="00C2677B">
        <w:rPr>
          <w:rFonts w:eastAsiaTheme="minorHAnsi"/>
          <w:lang w:val="nl-BE" w:eastAsia="en-US"/>
        </w:rPr>
        <w:t>ze</w:t>
      </w:r>
      <w:r w:rsidRPr="003A042A">
        <w:rPr>
          <w:rFonts w:eastAsiaTheme="minorHAnsi"/>
          <w:lang w:val="nl-BE" w:eastAsia="en-US"/>
        </w:rPr>
        <w:t xml:space="preserve"> kinderen he</w:t>
      </w:r>
      <w:r w:rsidR="00C2677B">
        <w:rPr>
          <w:rFonts w:eastAsiaTheme="minorHAnsi"/>
          <w:lang w:val="nl-BE" w:eastAsia="en-US"/>
        </w:rPr>
        <w:t>eft</w:t>
      </w:r>
      <w:r w:rsidRPr="003A042A">
        <w:rPr>
          <w:rFonts w:eastAsiaTheme="minorHAnsi"/>
          <w:lang w:val="nl-BE" w:eastAsia="en-US"/>
        </w:rPr>
        <w:t xml:space="preserve"> in andere sporten. </w:t>
      </w:r>
      <w:r w:rsidR="00C2677B">
        <w:rPr>
          <w:rFonts w:eastAsiaTheme="minorHAnsi"/>
          <w:lang w:val="nl-BE" w:eastAsia="en-US"/>
        </w:rPr>
        <w:t xml:space="preserve">Kim heeft hier lang over nagedacht, maar gaat het niet doen, omdat ze bang is zich voorbij te lopen momenteel door combinatie werk en privé. </w:t>
      </w:r>
    </w:p>
    <w:p w14:paraId="4F0F79AD" w14:textId="77777777" w:rsidR="003A042A" w:rsidRPr="003A042A" w:rsidRDefault="003A042A" w:rsidP="003A042A">
      <w:pPr>
        <w:ind w:left="708"/>
        <w:rPr>
          <w:rFonts w:eastAsiaTheme="minorHAnsi"/>
          <w:lang w:val="nl-BE" w:eastAsia="en-US"/>
        </w:rPr>
      </w:pPr>
    </w:p>
    <w:p w14:paraId="1FBBBA6A"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BK junioren</w:t>
      </w:r>
    </w:p>
    <w:p w14:paraId="7FEB42CE" w14:textId="3225FCF2" w:rsidR="003A042A" w:rsidRPr="003A042A" w:rsidRDefault="00C2677B" w:rsidP="003A042A">
      <w:pPr>
        <w:ind w:left="708"/>
        <w:rPr>
          <w:rFonts w:eastAsiaTheme="minorHAnsi"/>
          <w:lang w:val="nl-BE" w:eastAsia="en-US"/>
        </w:rPr>
      </w:pPr>
      <w:r>
        <w:rPr>
          <w:rFonts w:eastAsiaTheme="minorHAnsi"/>
          <w:lang w:val="nl-BE" w:eastAsia="en-US"/>
        </w:rPr>
        <w:t>Er waren</w:t>
      </w:r>
      <w:r w:rsidR="003A042A" w:rsidRPr="003A042A">
        <w:rPr>
          <w:rFonts w:eastAsiaTheme="minorHAnsi"/>
          <w:lang w:val="nl-BE" w:eastAsia="en-US"/>
        </w:rPr>
        <w:t xml:space="preserve"> 65 deelnemers. Qua organisatie alles goed verlopen. </w:t>
      </w:r>
      <w:r>
        <w:rPr>
          <w:rFonts w:eastAsiaTheme="minorHAnsi"/>
          <w:lang w:val="nl-BE" w:eastAsia="en-US"/>
        </w:rPr>
        <w:t xml:space="preserve">LFS heeft momenteel een heel sterke generatie. </w:t>
      </w:r>
    </w:p>
    <w:p w14:paraId="7F6ED1EB" w14:textId="77777777" w:rsidR="003A042A" w:rsidRPr="003A042A" w:rsidRDefault="003A042A" w:rsidP="003A042A">
      <w:pPr>
        <w:ind w:left="708"/>
        <w:rPr>
          <w:rFonts w:eastAsiaTheme="minorHAnsi"/>
          <w:lang w:val="nl-BE" w:eastAsia="en-US"/>
        </w:rPr>
      </w:pPr>
    </w:p>
    <w:p w14:paraId="59781297"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BK senioren</w:t>
      </w:r>
    </w:p>
    <w:p w14:paraId="6E6E0C2F" w14:textId="55BB0725" w:rsidR="003A042A" w:rsidRPr="003A042A" w:rsidRDefault="003A042A" w:rsidP="003A042A">
      <w:pPr>
        <w:ind w:left="708"/>
        <w:rPr>
          <w:rFonts w:eastAsiaTheme="minorHAnsi"/>
          <w:lang w:val="nl-BE" w:eastAsia="en-US"/>
        </w:rPr>
      </w:pPr>
      <w:r w:rsidRPr="003A042A">
        <w:rPr>
          <w:rFonts w:eastAsiaTheme="minorHAnsi"/>
          <w:lang w:val="nl-BE" w:eastAsia="en-US"/>
        </w:rPr>
        <w:t>137 inschrijvingen. Veel inschrijvingen</w:t>
      </w:r>
      <w:r w:rsidR="00C2677B">
        <w:rPr>
          <w:rFonts w:eastAsiaTheme="minorHAnsi"/>
          <w:lang w:val="nl-BE" w:eastAsia="en-US"/>
        </w:rPr>
        <w:t>. Kim heeft met de coachin</w:t>
      </w:r>
      <w:r w:rsidR="008A678C">
        <w:rPr>
          <w:rFonts w:eastAsiaTheme="minorHAnsi"/>
          <w:lang w:val="nl-BE" w:eastAsia="en-US"/>
        </w:rPr>
        <w:t>g</w:t>
      </w:r>
      <w:r w:rsidR="00C2677B">
        <w:rPr>
          <w:rFonts w:eastAsiaTheme="minorHAnsi"/>
          <w:lang w:val="nl-BE" w:eastAsia="en-US"/>
        </w:rPr>
        <w:t xml:space="preserve"> staf de s</w:t>
      </w:r>
      <w:r w:rsidRPr="003A042A">
        <w:rPr>
          <w:rFonts w:eastAsiaTheme="minorHAnsi"/>
          <w:lang w:val="nl-BE" w:eastAsia="en-US"/>
        </w:rPr>
        <w:t xml:space="preserve">eeding en tabellen gemaakt. </w:t>
      </w:r>
      <w:r w:rsidR="00C2677B">
        <w:rPr>
          <w:rFonts w:eastAsiaTheme="minorHAnsi"/>
          <w:lang w:val="nl-BE" w:eastAsia="en-US"/>
        </w:rPr>
        <w:t xml:space="preserve">LFS heeft de ranking van de juniorspelers tussen de BK junioren en de BK senioren aangepast. Zij hebben de spelers op hun plaats van ware sterkte gezet en dit betekende bij sommige spelers een verdubbeling van de punten. Kim heeft haar bedenkingen van de timing en zal dit aankaarten op het BO van SB. </w:t>
      </w:r>
    </w:p>
    <w:p w14:paraId="0ED66568" w14:textId="77777777" w:rsidR="003A042A" w:rsidRPr="003A042A" w:rsidRDefault="003A042A" w:rsidP="003A042A">
      <w:pPr>
        <w:ind w:left="708"/>
        <w:rPr>
          <w:rFonts w:eastAsiaTheme="minorHAnsi"/>
          <w:lang w:val="nl-BE" w:eastAsia="en-US"/>
        </w:rPr>
      </w:pPr>
    </w:p>
    <w:p w14:paraId="51FD03D9" w14:textId="77777777" w:rsidR="003A042A" w:rsidRPr="003A042A" w:rsidRDefault="003A042A" w:rsidP="003A042A">
      <w:pPr>
        <w:keepNext/>
        <w:widowControl/>
        <w:numPr>
          <w:ilvl w:val="0"/>
          <w:numId w:val="2"/>
        </w:numPr>
        <w:outlineLvl w:val="1"/>
        <w:rPr>
          <w:rFonts w:eastAsiaTheme="minorHAnsi"/>
          <w:lang w:val="nl-BE" w:eastAsia="en-US"/>
        </w:rPr>
      </w:pPr>
      <w:r w:rsidRPr="003A042A">
        <w:rPr>
          <w:rFonts w:eastAsiaTheme="minorHAnsi"/>
          <w:lang w:val="nl-BE" w:eastAsia="en-US"/>
        </w:rPr>
        <w:t>Europese Kampioenschappen 2023</w:t>
      </w:r>
    </w:p>
    <w:p w14:paraId="72897718" w14:textId="77777777" w:rsidR="003A042A" w:rsidRPr="003A042A" w:rsidRDefault="003A042A" w:rsidP="003A042A">
      <w:pPr>
        <w:ind w:left="708"/>
        <w:rPr>
          <w:rFonts w:eastAsiaTheme="minorHAnsi"/>
          <w:lang w:val="nl-BE" w:eastAsia="en-US"/>
        </w:rPr>
      </w:pPr>
      <w:r w:rsidRPr="003A042A">
        <w:rPr>
          <w:rFonts w:eastAsiaTheme="minorHAnsi"/>
          <w:lang w:val="nl-BE" w:eastAsia="en-US"/>
        </w:rPr>
        <w:t xml:space="preserve">Alle ploegen zijn ingeschreven voor de kampioenschappen. Ik hoop dat we dat in de toekomst kunnen blijven doen, maar alles wordt enorm duur en het zal niet evident zijn. </w:t>
      </w:r>
    </w:p>
    <w:p w14:paraId="1EAAB6B4" w14:textId="77777777" w:rsidR="003A042A" w:rsidRPr="003A042A" w:rsidRDefault="003A042A" w:rsidP="003A042A">
      <w:pPr>
        <w:widowControl/>
        <w:spacing w:after="160"/>
        <w:ind w:left="720"/>
        <w:contextualSpacing/>
        <w:rPr>
          <w:rFonts w:asciiTheme="minorHAnsi" w:eastAsiaTheme="minorHAnsi" w:hAnsiTheme="minorHAnsi" w:cstheme="minorBidi"/>
          <w:snapToGrid/>
          <w:sz w:val="22"/>
          <w:szCs w:val="22"/>
          <w:lang w:val="nl-BE" w:eastAsia="en-US"/>
        </w:rPr>
      </w:pPr>
    </w:p>
    <w:p w14:paraId="162FC8EC" w14:textId="5378D491" w:rsidR="003A042A" w:rsidRDefault="003A042A" w:rsidP="003A042A">
      <w:pPr>
        <w:keepNext/>
        <w:numPr>
          <w:ilvl w:val="0"/>
          <w:numId w:val="1"/>
        </w:numPr>
        <w:tabs>
          <w:tab w:val="left" w:pos="-1440"/>
          <w:tab w:val="left" w:pos="-720"/>
        </w:tabs>
        <w:jc w:val="both"/>
        <w:outlineLvl w:val="0"/>
        <w:rPr>
          <w:rFonts w:eastAsiaTheme="minorHAnsi"/>
          <w:b/>
          <w:snapToGrid/>
          <w:spacing w:val="-3"/>
          <w:sz w:val="28"/>
          <w:lang w:val="nl-BE" w:eastAsia="en-US"/>
        </w:rPr>
      </w:pPr>
      <w:r w:rsidRPr="003A042A">
        <w:rPr>
          <w:rFonts w:eastAsiaTheme="minorHAnsi"/>
          <w:b/>
          <w:snapToGrid/>
          <w:spacing w:val="-3"/>
          <w:sz w:val="28"/>
          <w:lang w:val="nl-BE" w:eastAsia="en-US"/>
        </w:rPr>
        <w:t xml:space="preserve">Varia </w:t>
      </w:r>
    </w:p>
    <w:p w14:paraId="5D7F925F" w14:textId="3559B87D" w:rsidR="008C7485" w:rsidRPr="003A042A" w:rsidRDefault="008C7485" w:rsidP="008C7485">
      <w:pPr>
        <w:pStyle w:val="Kop3"/>
        <w:rPr>
          <w:rFonts w:eastAsiaTheme="minorHAnsi"/>
          <w:snapToGrid/>
          <w:lang w:val="nl-BE" w:eastAsia="en-US"/>
        </w:rPr>
      </w:pPr>
      <w:r>
        <w:rPr>
          <w:rFonts w:eastAsiaTheme="minorHAnsi"/>
          <w:snapToGrid/>
          <w:lang w:val="nl-BE" w:eastAsia="en-US"/>
        </w:rPr>
        <w:t>Club Arenal Meise overweegt om lid te worden. De documenten werden opgestuurd en er wordt een bezoek gepland.</w:t>
      </w:r>
    </w:p>
    <w:p w14:paraId="73BE19A9" w14:textId="77777777" w:rsidR="003350B1" w:rsidRDefault="003350B1" w:rsidP="003350B1">
      <w:pPr>
        <w:pStyle w:val="Kop3"/>
        <w:rPr>
          <w:rFonts w:eastAsiaTheme="minorHAnsi"/>
          <w:snapToGrid/>
          <w:lang w:val="nl-BE" w:eastAsia="en-US"/>
        </w:rPr>
      </w:pPr>
      <w:r>
        <w:rPr>
          <w:rFonts w:eastAsiaTheme="minorHAnsi"/>
          <w:lang w:val="nl-BE" w:eastAsia="en-US"/>
        </w:rPr>
        <w:t xml:space="preserve">Voor Patrick en Jo is dit hun laatste bestuursorgaan. Kim dankt hen voor hun inspanningen voor onze sport de voorbije jaren. </w:t>
      </w:r>
    </w:p>
    <w:p w14:paraId="423BBBAF" w14:textId="77777777" w:rsidR="003A042A" w:rsidRPr="003A042A" w:rsidRDefault="003A042A" w:rsidP="003A042A">
      <w:pPr>
        <w:widowControl/>
        <w:spacing w:after="160"/>
        <w:ind w:left="360" w:firstLine="72"/>
        <w:contextualSpacing/>
        <w:rPr>
          <w:rFonts w:asciiTheme="minorHAnsi" w:eastAsiaTheme="minorHAnsi" w:hAnsiTheme="minorHAnsi" w:cstheme="minorBidi"/>
          <w:snapToGrid/>
          <w:szCs w:val="22"/>
          <w:lang w:val="nl-BE" w:eastAsia="en-US"/>
        </w:rPr>
      </w:pPr>
    </w:p>
    <w:p w14:paraId="089BFA06" w14:textId="77777777" w:rsidR="003A042A" w:rsidRPr="003A042A" w:rsidRDefault="003A042A" w:rsidP="003A042A">
      <w:pPr>
        <w:widowControl/>
        <w:spacing w:after="160"/>
        <w:ind w:left="360" w:firstLine="72"/>
        <w:contextualSpacing/>
        <w:rPr>
          <w:rFonts w:asciiTheme="minorHAnsi" w:eastAsiaTheme="minorHAnsi" w:hAnsiTheme="minorHAnsi" w:cstheme="minorBidi"/>
          <w:snapToGrid/>
          <w:szCs w:val="22"/>
          <w:lang w:val="nl-BE" w:eastAsia="en-US"/>
        </w:rPr>
      </w:pPr>
      <w:r w:rsidRPr="003A042A">
        <w:rPr>
          <w:rFonts w:asciiTheme="minorHAnsi" w:eastAsiaTheme="minorHAnsi" w:hAnsiTheme="minorHAnsi" w:cstheme="minorBidi"/>
          <w:snapToGrid/>
          <w:szCs w:val="22"/>
          <w:lang w:val="nl-BE" w:eastAsia="en-US"/>
        </w:rPr>
        <w:t>Algemene Vergadering: 14 maart 2023</w:t>
      </w:r>
    </w:p>
    <w:p w14:paraId="3C6C8226" w14:textId="21DB2666" w:rsidR="00F543AF" w:rsidRPr="00E977A5" w:rsidRDefault="003A042A" w:rsidP="003350B1">
      <w:pPr>
        <w:widowControl/>
        <w:spacing w:after="160"/>
        <w:ind w:left="360" w:firstLine="72"/>
        <w:contextualSpacing/>
        <w:rPr>
          <w:lang w:val="nl-BE"/>
        </w:rPr>
      </w:pPr>
      <w:r w:rsidRPr="003A042A">
        <w:rPr>
          <w:rFonts w:asciiTheme="minorHAnsi" w:eastAsiaTheme="minorHAnsi" w:hAnsiTheme="minorHAnsi" w:cstheme="minorBidi"/>
          <w:snapToGrid/>
          <w:szCs w:val="22"/>
          <w:lang w:val="nl-BE" w:eastAsia="en-US"/>
        </w:rPr>
        <w:t>Volgende vergadering van het Bestuursorgaan op 21 maart 2023</w:t>
      </w:r>
      <w:r w:rsidR="00E977A5">
        <w:rPr>
          <w:rFonts w:cs="Arial"/>
          <w:szCs w:val="18"/>
        </w:rPr>
        <w:tab/>
      </w: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816"/>
    <w:multiLevelType w:val="hybridMultilevel"/>
    <w:tmpl w:val="B0BA8504"/>
    <w:lvl w:ilvl="0" w:tplc="8256C2E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396E63"/>
    <w:multiLevelType w:val="hybridMultilevel"/>
    <w:tmpl w:val="4C7455B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C180AC6"/>
    <w:multiLevelType w:val="hybridMultilevel"/>
    <w:tmpl w:val="D9425F8E"/>
    <w:lvl w:ilvl="0" w:tplc="2536D576">
      <w:start w:val="23"/>
      <w:numFmt w:val="bullet"/>
      <w:lvlText w:val="–"/>
      <w:lvlJc w:val="left"/>
      <w:pPr>
        <w:ind w:left="720" w:hanging="360"/>
      </w:pPr>
      <w:rPr>
        <w:rFonts w:ascii="Calibri" w:eastAsia="Times New Roman" w:hAnsi="Calibri" w:cs="Arial"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23C21014"/>
    <w:multiLevelType w:val="hybridMultilevel"/>
    <w:tmpl w:val="BFA809E0"/>
    <w:lvl w:ilvl="0" w:tplc="8256C2E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2CB30A9B"/>
    <w:multiLevelType w:val="hybridMultilevel"/>
    <w:tmpl w:val="0B0C1D46"/>
    <w:lvl w:ilvl="0" w:tplc="2536D576">
      <w:start w:val="23"/>
      <w:numFmt w:val="bullet"/>
      <w:lvlText w:val="–"/>
      <w:lvlJc w:val="left"/>
      <w:pPr>
        <w:ind w:left="720" w:hanging="360"/>
      </w:pPr>
      <w:rPr>
        <w:rFonts w:ascii="Calibri" w:eastAsia="Times New Roman" w:hAnsi="Calibri" w:cs="Arial"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2E925A7E"/>
    <w:multiLevelType w:val="hybridMultilevel"/>
    <w:tmpl w:val="DE3653B4"/>
    <w:lvl w:ilvl="0" w:tplc="8256C2E6">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39704784"/>
    <w:multiLevelType w:val="hybridMultilevel"/>
    <w:tmpl w:val="1304E5B4"/>
    <w:lvl w:ilvl="0" w:tplc="9A96E662">
      <w:start w:val="1"/>
      <w:numFmt w:val="decimal"/>
      <w:lvlText w:val="%1."/>
      <w:lvlJc w:val="left"/>
      <w:pPr>
        <w:ind w:left="360" w:hanging="360"/>
      </w:pPr>
      <w:rPr>
        <w:b w:val="0"/>
      </w:rPr>
    </w:lvl>
    <w:lvl w:ilvl="1" w:tplc="08130017">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15:restartNumberingAfterBreak="0">
    <w:nsid w:val="3F9D1CA6"/>
    <w:multiLevelType w:val="hybridMultilevel"/>
    <w:tmpl w:val="DEFE5370"/>
    <w:lvl w:ilvl="0" w:tplc="D214D09E">
      <w:numFmt w:val="bullet"/>
      <w:lvlText w:val=""/>
      <w:lvlJc w:val="left"/>
      <w:pPr>
        <w:ind w:left="1068" w:hanging="360"/>
      </w:pPr>
      <w:rPr>
        <w:rFonts w:ascii="Symbol" w:eastAsiaTheme="minorHAnsi"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4647470A"/>
    <w:multiLevelType w:val="hybridMultilevel"/>
    <w:tmpl w:val="FFFFFFFF"/>
    <w:lvl w:ilvl="0" w:tplc="8256C2E6">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2" w15:restartNumberingAfterBreak="0">
    <w:nsid w:val="5E1F0B50"/>
    <w:multiLevelType w:val="hybridMultilevel"/>
    <w:tmpl w:val="F44A811C"/>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645A287E"/>
    <w:multiLevelType w:val="hybridMultilevel"/>
    <w:tmpl w:val="402AD902"/>
    <w:lvl w:ilvl="0" w:tplc="2536D576">
      <w:start w:val="23"/>
      <w:numFmt w:val="bullet"/>
      <w:lvlText w:val="–"/>
      <w:lvlJc w:val="left"/>
      <w:pPr>
        <w:ind w:left="720" w:hanging="360"/>
      </w:pPr>
      <w:rPr>
        <w:rFonts w:ascii="Calibri" w:eastAsia="Times New Roman" w:hAnsi="Calibri"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683F22"/>
    <w:multiLevelType w:val="hybridMultilevel"/>
    <w:tmpl w:val="FFFFFFFF"/>
    <w:lvl w:ilvl="0" w:tplc="08130001">
      <w:start w:val="1"/>
      <w:numFmt w:val="bullet"/>
      <w:lvlText w:val=""/>
      <w:lvlJc w:val="left"/>
      <w:pPr>
        <w:ind w:left="2226" w:hanging="360"/>
      </w:pPr>
      <w:rPr>
        <w:rFonts w:ascii="Symbol" w:hAnsi="Symbol" w:hint="default"/>
      </w:rPr>
    </w:lvl>
    <w:lvl w:ilvl="1" w:tplc="08130003" w:tentative="1">
      <w:start w:val="1"/>
      <w:numFmt w:val="bullet"/>
      <w:lvlText w:val="o"/>
      <w:lvlJc w:val="left"/>
      <w:pPr>
        <w:ind w:left="2946" w:hanging="360"/>
      </w:pPr>
      <w:rPr>
        <w:rFonts w:ascii="Courier New" w:hAnsi="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15" w15:restartNumberingAfterBreak="0">
    <w:nsid w:val="6CFB1D73"/>
    <w:multiLevelType w:val="hybridMultilevel"/>
    <w:tmpl w:val="EBEA2D9A"/>
    <w:lvl w:ilvl="0" w:tplc="2536D576">
      <w:start w:val="23"/>
      <w:numFmt w:val="bullet"/>
      <w:lvlText w:val="–"/>
      <w:lvlJc w:val="left"/>
      <w:pPr>
        <w:ind w:left="360" w:hanging="360"/>
      </w:pPr>
      <w:rPr>
        <w:rFonts w:ascii="Calibri" w:eastAsia="Times New Roman" w:hAnsi="Calibri" w:cs="Arial" w:hint="default"/>
        <w:b w:val="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9690AF0"/>
    <w:multiLevelType w:val="hybridMultilevel"/>
    <w:tmpl w:val="A68A6E16"/>
    <w:lvl w:ilvl="0" w:tplc="08130001">
      <w:start w:val="1"/>
      <w:numFmt w:val="bullet"/>
      <w:lvlText w:val=""/>
      <w:lvlJc w:val="left"/>
      <w:pPr>
        <w:ind w:left="1080" w:hanging="360"/>
      </w:pPr>
      <w:rPr>
        <w:rFonts w:ascii="Symbol" w:hAnsi="Symbol"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16cid:durableId="1494447441">
    <w:abstractNumId w:val="6"/>
  </w:num>
  <w:num w:numId="2" w16cid:durableId="1283414862">
    <w:abstractNumId w:val="9"/>
  </w:num>
  <w:num w:numId="3" w16cid:durableId="544290825">
    <w:abstractNumId w:val="4"/>
  </w:num>
  <w:num w:numId="4" w16cid:durableId="41708968">
    <w:abstractNumId w:val="9"/>
    <w:lvlOverride w:ilvl="0">
      <w:startOverride w:val="1"/>
    </w:lvlOverride>
  </w:num>
  <w:num w:numId="5" w16cid:durableId="1055541000">
    <w:abstractNumId w:val="10"/>
  </w:num>
  <w:num w:numId="6" w16cid:durableId="1371762295">
    <w:abstractNumId w:val="11"/>
  </w:num>
  <w:num w:numId="7" w16cid:durableId="703334711">
    <w:abstractNumId w:val="14"/>
  </w:num>
  <w:num w:numId="8" w16cid:durableId="953638058">
    <w:abstractNumId w:val="0"/>
  </w:num>
  <w:num w:numId="9" w16cid:durableId="1630360224">
    <w:abstractNumId w:val="3"/>
  </w:num>
  <w:num w:numId="10" w16cid:durableId="335152632">
    <w:abstractNumId w:val="7"/>
  </w:num>
  <w:num w:numId="11" w16cid:durableId="931281779">
    <w:abstractNumId w:val="12"/>
  </w:num>
  <w:num w:numId="12" w16cid:durableId="1243417497">
    <w:abstractNumId w:val="9"/>
    <w:lvlOverride w:ilvl="0">
      <w:startOverride w:val="1"/>
    </w:lvlOverride>
  </w:num>
  <w:num w:numId="13" w16cid:durableId="1688289374">
    <w:abstractNumId w:val="9"/>
    <w:lvlOverride w:ilvl="0">
      <w:startOverride w:val="1"/>
    </w:lvlOverride>
  </w:num>
  <w:num w:numId="14" w16cid:durableId="1744721345">
    <w:abstractNumId w:val="9"/>
    <w:lvlOverride w:ilvl="0">
      <w:startOverride w:val="1"/>
    </w:lvlOverride>
  </w:num>
  <w:num w:numId="15" w16cid:durableId="1913661945">
    <w:abstractNumId w:val="9"/>
    <w:lvlOverride w:ilvl="0">
      <w:startOverride w:val="1"/>
    </w:lvlOverride>
  </w:num>
  <w:num w:numId="16" w16cid:durableId="553124490">
    <w:abstractNumId w:val="9"/>
    <w:lvlOverride w:ilvl="0">
      <w:startOverride w:val="1"/>
    </w:lvlOverride>
  </w:num>
  <w:num w:numId="17" w16cid:durableId="913511950">
    <w:abstractNumId w:val="13"/>
  </w:num>
  <w:num w:numId="18" w16cid:durableId="397630314">
    <w:abstractNumId w:val="15"/>
  </w:num>
  <w:num w:numId="19" w16cid:durableId="564993610">
    <w:abstractNumId w:val="8"/>
  </w:num>
  <w:num w:numId="20" w16cid:durableId="774404171">
    <w:abstractNumId w:val="1"/>
  </w:num>
  <w:num w:numId="21" w16cid:durableId="513348434">
    <w:abstractNumId w:val="16"/>
  </w:num>
  <w:num w:numId="22" w16cid:durableId="1989705528">
    <w:abstractNumId w:val="5"/>
  </w:num>
  <w:num w:numId="23" w16cid:durableId="179131605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2A73"/>
    <w:rsid w:val="00013192"/>
    <w:rsid w:val="000135E7"/>
    <w:rsid w:val="000143A5"/>
    <w:rsid w:val="000162E9"/>
    <w:rsid w:val="000173F0"/>
    <w:rsid w:val="0002013D"/>
    <w:rsid w:val="00023168"/>
    <w:rsid w:val="0002537A"/>
    <w:rsid w:val="00027482"/>
    <w:rsid w:val="00033D5A"/>
    <w:rsid w:val="00035987"/>
    <w:rsid w:val="000413EA"/>
    <w:rsid w:val="00041563"/>
    <w:rsid w:val="0005362E"/>
    <w:rsid w:val="000567C5"/>
    <w:rsid w:val="00062B94"/>
    <w:rsid w:val="00070B85"/>
    <w:rsid w:val="0007125B"/>
    <w:rsid w:val="000717F3"/>
    <w:rsid w:val="00073BB5"/>
    <w:rsid w:val="000755E6"/>
    <w:rsid w:val="00080733"/>
    <w:rsid w:val="000815A1"/>
    <w:rsid w:val="00082C4A"/>
    <w:rsid w:val="0008366C"/>
    <w:rsid w:val="0009412D"/>
    <w:rsid w:val="00096455"/>
    <w:rsid w:val="000A0714"/>
    <w:rsid w:val="000A0BBB"/>
    <w:rsid w:val="000B0C03"/>
    <w:rsid w:val="000C1412"/>
    <w:rsid w:val="000C23E7"/>
    <w:rsid w:val="000C7AD5"/>
    <w:rsid w:val="000D071B"/>
    <w:rsid w:val="000D0B93"/>
    <w:rsid w:val="000D580A"/>
    <w:rsid w:val="000D6EC6"/>
    <w:rsid w:val="000E0037"/>
    <w:rsid w:val="000E2121"/>
    <w:rsid w:val="000E432C"/>
    <w:rsid w:val="000F00AC"/>
    <w:rsid w:val="000F35AE"/>
    <w:rsid w:val="000F7C7F"/>
    <w:rsid w:val="00101872"/>
    <w:rsid w:val="00103D6A"/>
    <w:rsid w:val="00105A58"/>
    <w:rsid w:val="00106DCE"/>
    <w:rsid w:val="00110EC8"/>
    <w:rsid w:val="00112862"/>
    <w:rsid w:val="00112BA2"/>
    <w:rsid w:val="001164BE"/>
    <w:rsid w:val="00117016"/>
    <w:rsid w:val="00120E2C"/>
    <w:rsid w:val="00122E83"/>
    <w:rsid w:val="001258A9"/>
    <w:rsid w:val="0012592C"/>
    <w:rsid w:val="00146B5A"/>
    <w:rsid w:val="0015290A"/>
    <w:rsid w:val="00152D8F"/>
    <w:rsid w:val="00153975"/>
    <w:rsid w:val="00154DB8"/>
    <w:rsid w:val="00156043"/>
    <w:rsid w:val="00171F99"/>
    <w:rsid w:val="00183804"/>
    <w:rsid w:val="00185936"/>
    <w:rsid w:val="00185B60"/>
    <w:rsid w:val="00187181"/>
    <w:rsid w:val="00195102"/>
    <w:rsid w:val="001A5240"/>
    <w:rsid w:val="001A5D18"/>
    <w:rsid w:val="001A7CED"/>
    <w:rsid w:val="001B0845"/>
    <w:rsid w:val="001B4517"/>
    <w:rsid w:val="001B4650"/>
    <w:rsid w:val="001C0C24"/>
    <w:rsid w:val="001E0C26"/>
    <w:rsid w:val="001E2E7A"/>
    <w:rsid w:val="001E3287"/>
    <w:rsid w:val="001E42C5"/>
    <w:rsid w:val="001E76E6"/>
    <w:rsid w:val="00202335"/>
    <w:rsid w:val="002036D6"/>
    <w:rsid w:val="00204FF4"/>
    <w:rsid w:val="0021488B"/>
    <w:rsid w:val="00216889"/>
    <w:rsid w:val="00217BC3"/>
    <w:rsid w:val="00221C1F"/>
    <w:rsid w:val="00226E5D"/>
    <w:rsid w:val="00230BE7"/>
    <w:rsid w:val="002316F3"/>
    <w:rsid w:val="00250465"/>
    <w:rsid w:val="00257606"/>
    <w:rsid w:val="00260668"/>
    <w:rsid w:val="0027059D"/>
    <w:rsid w:val="002706C5"/>
    <w:rsid w:val="002724ED"/>
    <w:rsid w:val="0027256A"/>
    <w:rsid w:val="0027302C"/>
    <w:rsid w:val="0027526B"/>
    <w:rsid w:val="00285356"/>
    <w:rsid w:val="002854E8"/>
    <w:rsid w:val="00293135"/>
    <w:rsid w:val="00297ADF"/>
    <w:rsid w:val="002A22A7"/>
    <w:rsid w:val="002A2AEA"/>
    <w:rsid w:val="002C5DB4"/>
    <w:rsid w:val="002C617B"/>
    <w:rsid w:val="002C66BB"/>
    <w:rsid w:val="002D6DEF"/>
    <w:rsid w:val="002D6E9C"/>
    <w:rsid w:val="002E112A"/>
    <w:rsid w:val="002E23FC"/>
    <w:rsid w:val="002E241C"/>
    <w:rsid w:val="002E5262"/>
    <w:rsid w:val="002E5F30"/>
    <w:rsid w:val="002E66AF"/>
    <w:rsid w:val="002F3177"/>
    <w:rsid w:val="002F644E"/>
    <w:rsid w:val="002F7EDC"/>
    <w:rsid w:val="003051FB"/>
    <w:rsid w:val="00306697"/>
    <w:rsid w:val="00306FA3"/>
    <w:rsid w:val="003117DA"/>
    <w:rsid w:val="0031394E"/>
    <w:rsid w:val="003139CD"/>
    <w:rsid w:val="00316422"/>
    <w:rsid w:val="00320D95"/>
    <w:rsid w:val="00327C59"/>
    <w:rsid w:val="00331A52"/>
    <w:rsid w:val="0033397B"/>
    <w:rsid w:val="003350B1"/>
    <w:rsid w:val="003367F5"/>
    <w:rsid w:val="00337388"/>
    <w:rsid w:val="00343453"/>
    <w:rsid w:val="00343569"/>
    <w:rsid w:val="0034534D"/>
    <w:rsid w:val="00347A48"/>
    <w:rsid w:val="00352AF9"/>
    <w:rsid w:val="00353308"/>
    <w:rsid w:val="00354C5A"/>
    <w:rsid w:val="00365FD0"/>
    <w:rsid w:val="00375B6A"/>
    <w:rsid w:val="003844F7"/>
    <w:rsid w:val="00384562"/>
    <w:rsid w:val="00387F3C"/>
    <w:rsid w:val="00394B88"/>
    <w:rsid w:val="00394D10"/>
    <w:rsid w:val="00396B01"/>
    <w:rsid w:val="003A042A"/>
    <w:rsid w:val="003A2EF5"/>
    <w:rsid w:val="003A5E3D"/>
    <w:rsid w:val="003A6070"/>
    <w:rsid w:val="003B12BA"/>
    <w:rsid w:val="003B44E3"/>
    <w:rsid w:val="003C04EE"/>
    <w:rsid w:val="003C37B4"/>
    <w:rsid w:val="003C4029"/>
    <w:rsid w:val="003C464D"/>
    <w:rsid w:val="003C58B6"/>
    <w:rsid w:val="003C6AEF"/>
    <w:rsid w:val="003C791C"/>
    <w:rsid w:val="003D1FBE"/>
    <w:rsid w:val="003E1835"/>
    <w:rsid w:val="003E79C4"/>
    <w:rsid w:val="003F0D7A"/>
    <w:rsid w:val="003F50B7"/>
    <w:rsid w:val="004014F1"/>
    <w:rsid w:val="004044C8"/>
    <w:rsid w:val="00412F7F"/>
    <w:rsid w:val="00414240"/>
    <w:rsid w:val="0041430E"/>
    <w:rsid w:val="00416892"/>
    <w:rsid w:val="0042395C"/>
    <w:rsid w:val="00431684"/>
    <w:rsid w:val="004336F8"/>
    <w:rsid w:val="00436311"/>
    <w:rsid w:val="004422F6"/>
    <w:rsid w:val="0044367F"/>
    <w:rsid w:val="00444D0C"/>
    <w:rsid w:val="0044629F"/>
    <w:rsid w:val="0045127B"/>
    <w:rsid w:val="00470E0C"/>
    <w:rsid w:val="00470F1D"/>
    <w:rsid w:val="0047145A"/>
    <w:rsid w:val="00472348"/>
    <w:rsid w:val="004725FB"/>
    <w:rsid w:val="00472D6E"/>
    <w:rsid w:val="0047651D"/>
    <w:rsid w:val="00482817"/>
    <w:rsid w:val="00490E5F"/>
    <w:rsid w:val="00492638"/>
    <w:rsid w:val="00494D05"/>
    <w:rsid w:val="004976DC"/>
    <w:rsid w:val="00497B0D"/>
    <w:rsid w:val="004A25FB"/>
    <w:rsid w:val="004B6A06"/>
    <w:rsid w:val="004C016C"/>
    <w:rsid w:val="004C0F5F"/>
    <w:rsid w:val="004C334D"/>
    <w:rsid w:val="004C660F"/>
    <w:rsid w:val="004C7E1E"/>
    <w:rsid w:val="004D49FE"/>
    <w:rsid w:val="004D7CA3"/>
    <w:rsid w:val="004F1663"/>
    <w:rsid w:val="004F205A"/>
    <w:rsid w:val="004F2F5D"/>
    <w:rsid w:val="004F5750"/>
    <w:rsid w:val="004F5CB5"/>
    <w:rsid w:val="004F645D"/>
    <w:rsid w:val="004F6DCE"/>
    <w:rsid w:val="005005AB"/>
    <w:rsid w:val="005030FE"/>
    <w:rsid w:val="00503715"/>
    <w:rsid w:val="005050FE"/>
    <w:rsid w:val="005153E5"/>
    <w:rsid w:val="005160F2"/>
    <w:rsid w:val="0052556F"/>
    <w:rsid w:val="005265DF"/>
    <w:rsid w:val="0053108D"/>
    <w:rsid w:val="005316DC"/>
    <w:rsid w:val="00537152"/>
    <w:rsid w:val="005437CF"/>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3049"/>
    <w:rsid w:val="005D5BD5"/>
    <w:rsid w:val="005D711E"/>
    <w:rsid w:val="005F2024"/>
    <w:rsid w:val="005F232B"/>
    <w:rsid w:val="005F368B"/>
    <w:rsid w:val="005F4DBC"/>
    <w:rsid w:val="005F7A49"/>
    <w:rsid w:val="006011E1"/>
    <w:rsid w:val="006032AC"/>
    <w:rsid w:val="00604666"/>
    <w:rsid w:val="006079BC"/>
    <w:rsid w:val="0061150E"/>
    <w:rsid w:val="00614D9E"/>
    <w:rsid w:val="006167A2"/>
    <w:rsid w:val="00620E74"/>
    <w:rsid w:val="00623956"/>
    <w:rsid w:val="006303FA"/>
    <w:rsid w:val="00630760"/>
    <w:rsid w:val="0063687B"/>
    <w:rsid w:val="00643ED3"/>
    <w:rsid w:val="00647A2D"/>
    <w:rsid w:val="00650844"/>
    <w:rsid w:val="006520FF"/>
    <w:rsid w:val="00655932"/>
    <w:rsid w:val="00655CBD"/>
    <w:rsid w:val="00665339"/>
    <w:rsid w:val="0066744E"/>
    <w:rsid w:val="00667B54"/>
    <w:rsid w:val="00671347"/>
    <w:rsid w:val="0067323C"/>
    <w:rsid w:val="00676332"/>
    <w:rsid w:val="00680DF2"/>
    <w:rsid w:val="00682265"/>
    <w:rsid w:val="006907BC"/>
    <w:rsid w:val="006915AE"/>
    <w:rsid w:val="00691E0E"/>
    <w:rsid w:val="00692838"/>
    <w:rsid w:val="00692B92"/>
    <w:rsid w:val="00693270"/>
    <w:rsid w:val="006936DE"/>
    <w:rsid w:val="00694A40"/>
    <w:rsid w:val="00695BC6"/>
    <w:rsid w:val="006967E4"/>
    <w:rsid w:val="006A0839"/>
    <w:rsid w:val="006A2259"/>
    <w:rsid w:val="006A4049"/>
    <w:rsid w:val="006A4D68"/>
    <w:rsid w:val="006B41D5"/>
    <w:rsid w:val="006B7E18"/>
    <w:rsid w:val="006C00FC"/>
    <w:rsid w:val="006C0228"/>
    <w:rsid w:val="006C1D03"/>
    <w:rsid w:val="006C41F4"/>
    <w:rsid w:val="006C73D8"/>
    <w:rsid w:val="006D2F06"/>
    <w:rsid w:val="006D47B9"/>
    <w:rsid w:val="006D4A64"/>
    <w:rsid w:val="006D75DE"/>
    <w:rsid w:val="006D7DDE"/>
    <w:rsid w:val="006E04FF"/>
    <w:rsid w:val="006E1A2C"/>
    <w:rsid w:val="006E1CAF"/>
    <w:rsid w:val="006E39B4"/>
    <w:rsid w:val="006F5BA4"/>
    <w:rsid w:val="00702D0E"/>
    <w:rsid w:val="007033EF"/>
    <w:rsid w:val="00704622"/>
    <w:rsid w:val="0070558C"/>
    <w:rsid w:val="00706126"/>
    <w:rsid w:val="0071473A"/>
    <w:rsid w:val="00715440"/>
    <w:rsid w:val="00731BAB"/>
    <w:rsid w:val="00744260"/>
    <w:rsid w:val="00745F0B"/>
    <w:rsid w:val="00752338"/>
    <w:rsid w:val="007528A3"/>
    <w:rsid w:val="00754FD7"/>
    <w:rsid w:val="007571AD"/>
    <w:rsid w:val="007608DB"/>
    <w:rsid w:val="00774EF0"/>
    <w:rsid w:val="0077724F"/>
    <w:rsid w:val="00777670"/>
    <w:rsid w:val="00777841"/>
    <w:rsid w:val="00780803"/>
    <w:rsid w:val="00782FDA"/>
    <w:rsid w:val="00791B88"/>
    <w:rsid w:val="00796089"/>
    <w:rsid w:val="00797E2C"/>
    <w:rsid w:val="007A176B"/>
    <w:rsid w:val="007A5481"/>
    <w:rsid w:val="007A74F2"/>
    <w:rsid w:val="007B08CF"/>
    <w:rsid w:val="007B487F"/>
    <w:rsid w:val="007C2617"/>
    <w:rsid w:val="007C577E"/>
    <w:rsid w:val="007C6DF2"/>
    <w:rsid w:val="007D5EE4"/>
    <w:rsid w:val="007D750D"/>
    <w:rsid w:val="007E07C7"/>
    <w:rsid w:val="007E4C2B"/>
    <w:rsid w:val="007F1508"/>
    <w:rsid w:val="007F1C73"/>
    <w:rsid w:val="007F75B8"/>
    <w:rsid w:val="0080076E"/>
    <w:rsid w:val="00803ED7"/>
    <w:rsid w:val="008105FC"/>
    <w:rsid w:val="00811DE5"/>
    <w:rsid w:val="00812172"/>
    <w:rsid w:val="00812DFC"/>
    <w:rsid w:val="008149AD"/>
    <w:rsid w:val="00816B0E"/>
    <w:rsid w:val="0082156F"/>
    <w:rsid w:val="00822C98"/>
    <w:rsid w:val="00823619"/>
    <w:rsid w:val="00825BDD"/>
    <w:rsid w:val="00830FC6"/>
    <w:rsid w:val="00834363"/>
    <w:rsid w:val="00842B74"/>
    <w:rsid w:val="00842E2F"/>
    <w:rsid w:val="008436AB"/>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2E50"/>
    <w:rsid w:val="00897C1E"/>
    <w:rsid w:val="008A2C64"/>
    <w:rsid w:val="008A391F"/>
    <w:rsid w:val="008A678C"/>
    <w:rsid w:val="008A6E66"/>
    <w:rsid w:val="008B0716"/>
    <w:rsid w:val="008B35C2"/>
    <w:rsid w:val="008C00F1"/>
    <w:rsid w:val="008C7485"/>
    <w:rsid w:val="008D1C87"/>
    <w:rsid w:val="008D348D"/>
    <w:rsid w:val="008D7264"/>
    <w:rsid w:val="008D7CC8"/>
    <w:rsid w:val="008E05F6"/>
    <w:rsid w:val="008E0855"/>
    <w:rsid w:val="008E10BC"/>
    <w:rsid w:val="008E3477"/>
    <w:rsid w:val="008E79E6"/>
    <w:rsid w:val="008F1CE9"/>
    <w:rsid w:val="009007C2"/>
    <w:rsid w:val="009007E3"/>
    <w:rsid w:val="009014A7"/>
    <w:rsid w:val="00902F9A"/>
    <w:rsid w:val="00905662"/>
    <w:rsid w:val="00917211"/>
    <w:rsid w:val="009214F2"/>
    <w:rsid w:val="00927B63"/>
    <w:rsid w:val="00930183"/>
    <w:rsid w:val="009306C3"/>
    <w:rsid w:val="00934714"/>
    <w:rsid w:val="00941EE4"/>
    <w:rsid w:val="00944F8F"/>
    <w:rsid w:val="00947EAA"/>
    <w:rsid w:val="00963DA1"/>
    <w:rsid w:val="00966020"/>
    <w:rsid w:val="009723F9"/>
    <w:rsid w:val="009814B1"/>
    <w:rsid w:val="00982E34"/>
    <w:rsid w:val="009838B3"/>
    <w:rsid w:val="009838C3"/>
    <w:rsid w:val="00983E9D"/>
    <w:rsid w:val="00984899"/>
    <w:rsid w:val="00985C44"/>
    <w:rsid w:val="00991344"/>
    <w:rsid w:val="009921CE"/>
    <w:rsid w:val="00993243"/>
    <w:rsid w:val="009958D2"/>
    <w:rsid w:val="009A16FB"/>
    <w:rsid w:val="009A3FD1"/>
    <w:rsid w:val="009A4328"/>
    <w:rsid w:val="009A772B"/>
    <w:rsid w:val="009B4079"/>
    <w:rsid w:val="009C4791"/>
    <w:rsid w:val="009C5632"/>
    <w:rsid w:val="009D01D3"/>
    <w:rsid w:val="009D3F9F"/>
    <w:rsid w:val="009D6069"/>
    <w:rsid w:val="009E23C4"/>
    <w:rsid w:val="009E269D"/>
    <w:rsid w:val="009E291E"/>
    <w:rsid w:val="009E6A4E"/>
    <w:rsid w:val="009F7EEE"/>
    <w:rsid w:val="00A03876"/>
    <w:rsid w:val="00A06C71"/>
    <w:rsid w:val="00A10D93"/>
    <w:rsid w:val="00A11712"/>
    <w:rsid w:val="00A129FC"/>
    <w:rsid w:val="00A12A81"/>
    <w:rsid w:val="00A1361D"/>
    <w:rsid w:val="00A15E5F"/>
    <w:rsid w:val="00A17B2D"/>
    <w:rsid w:val="00A207C4"/>
    <w:rsid w:val="00A23D03"/>
    <w:rsid w:val="00A30FE4"/>
    <w:rsid w:val="00A32F72"/>
    <w:rsid w:val="00A34197"/>
    <w:rsid w:val="00A36A3B"/>
    <w:rsid w:val="00A4149E"/>
    <w:rsid w:val="00A41938"/>
    <w:rsid w:val="00A47043"/>
    <w:rsid w:val="00A47C77"/>
    <w:rsid w:val="00A56EBF"/>
    <w:rsid w:val="00A57E9E"/>
    <w:rsid w:val="00A57F3E"/>
    <w:rsid w:val="00A621F5"/>
    <w:rsid w:val="00A64E2A"/>
    <w:rsid w:val="00A723C3"/>
    <w:rsid w:val="00A803F1"/>
    <w:rsid w:val="00A86516"/>
    <w:rsid w:val="00A90092"/>
    <w:rsid w:val="00A9486F"/>
    <w:rsid w:val="00AA1BED"/>
    <w:rsid w:val="00AA32A7"/>
    <w:rsid w:val="00AA63FE"/>
    <w:rsid w:val="00AB1B93"/>
    <w:rsid w:val="00AB261F"/>
    <w:rsid w:val="00AB550D"/>
    <w:rsid w:val="00AB55EF"/>
    <w:rsid w:val="00AB781A"/>
    <w:rsid w:val="00AC12B7"/>
    <w:rsid w:val="00AC2A84"/>
    <w:rsid w:val="00AC4D62"/>
    <w:rsid w:val="00AD1310"/>
    <w:rsid w:val="00AD60AF"/>
    <w:rsid w:val="00AE08D9"/>
    <w:rsid w:val="00AE28B2"/>
    <w:rsid w:val="00AF1BA9"/>
    <w:rsid w:val="00AF4565"/>
    <w:rsid w:val="00AF467A"/>
    <w:rsid w:val="00AF46DE"/>
    <w:rsid w:val="00AF61B0"/>
    <w:rsid w:val="00AF74D2"/>
    <w:rsid w:val="00B000DA"/>
    <w:rsid w:val="00B12996"/>
    <w:rsid w:val="00B162F8"/>
    <w:rsid w:val="00B20340"/>
    <w:rsid w:val="00B2294B"/>
    <w:rsid w:val="00B30102"/>
    <w:rsid w:val="00B3183D"/>
    <w:rsid w:val="00B42177"/>
    <w:rsid w:val="00B425DD"/>
    <w:rsid w:val="00B42829"/>
    <w:rsid w:val="00B43A40"/>
    <w:rsid w:val="00B53679"/>
    <w:rsid w:val="00B53761"/>
    <w:rsid w:val="00B5469E"/>
    <w:rsid w:val="00B56DFD"/>
    <w:rsid w:val="00B57B71"/>
    <w:rsid w:val="00B67C65"/>
    <w:rsid w:val="00B71EC0"/>
    <w:rsid w:val="00B738E5"/>
    <w:rsid w:val="00B73E85"/>
    <w:rsid w:val="00B74236"/>
    <w:rsid w:val="00B836E3"/>
    <w:rsid w:val="00B868C0"/>
    <w:rsid w:val="00B87FDE"/>
    <w:rsid w:val="00B91A7F"/>
    <w:rsid w:val="00B93D2F"/>
    <w:rsid w:val="00BA0ED7"/>
    <w:rsid w:val="00BA4F61"/>
    <w:rsid w:val="00BB0150"/>
    <w:rsid w:val="00BB0788"/>
    <w:rsid w:val="00BB2D5D"/>
    <w:rsid w:val="00BC4F6F"/>
    <w:rsid w:val="00BD176B"/>
    <w:rsid w:val="00BD1998"/>
    <w:rsid w:val="00BE0E06"/>
    <w:rsid w:val="00BE2A65"/>
    <w:rsid w:val="00BE58C5"/>
    <w:rsid w:val="00BE5B94"/>
    <w:rsid w:val="00C04C25"/>
    <w:rsid w:val="00C071A3"/>
    <w:rsid w:val="00C15B8C"/>
    <w:rsid w:val="00C16169"/>
    <w:rsid w:val="00C2618E"/>
    <w:rsid w:val="00C2677B"/>
    <w:rsid w:val="00C26C55"/>
    <w:rsid w:val="00C35AC7"/>
    <w:rsid w:val="00C36A0D"/>
    <w:rsid w:val="00C400D5"/>
    <w:rsid w:val="00C45087"/>
    <w:rsid w:val="00C46C63"/>
    <w:rsid w:val="00C50C5A"/>
    <w:rsid w:val="00C5388C"/>
    <w:rsid w:val="00C53FCE"/>
    <w:rsid w:val="00C64147"/>
    <w:rsid w:val="00C67733"/>
    <w:rsid w:val="00C71455"/>
    <w:rsid w:val="00C72B2C"/>
    <w:rsid w:val="00C87827"/>
    <w:rsid w:val="00C917EF"/>
    <w:rsid w:val="00C93D42"/>
    <w:rsid w:val="00C9668A"/>
    <w:rsid w:val="00CA74B0"/>
    <w:rsid w:val="00CB011E"/>
    <w:rsid w:val="00CB12F8"/>
    <w:rsid w:val="00CB5D4A"/>
    <w:rsid w:val="00CC0035"/>
    <w:rsid w:val="00CC25B6"/>
    <w:rsid w:val="00CC67D4"/>
    <w:rsid w:val="00CC6EC7"/>
    <w:rsid w:val="00CC7B33"/>
    <w:rsid w:val="00CD7791"/>
    <w:rsid w:val="00CE0880"/>
    <w:rsid w:val="00CE12EF"/>
    <w:rsid w:val="00CE3844"/>
    <w:rsid w:val="00CF279D"/>
    <w:rsid w:val="00CF43C7"/>
    <w:rsid w:val="00D02F6A"/>
    <w:rsid w:val="00D11B71"/>
    <w:rsid w:val="00D16764"/>
    <w:rsid w:val="00D30E18"/>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E1C4B"/>
    <w:rsid w:val="00DE2D71"/>
    <w:rsid w:val="00DE712E"/>
    <w:rsid w:val="00DF3C1F"/>
    <w:rsid w:val="00DF67CF"/>
    <w:rsid w:val="00E0056D"/>
    <w:rsid w:val="00E21052"/>
    <w:rsid w:val="00E22EBF"/>
    <w:rsid w:val="00E26897"/>
    <w:rsid w:val="00E36602"/>
    <w:rsid w:val="00E36701"/>
    <w:rsid w:val="00E41D97"/>
    <w:rsid w:val="00E4300E"/>
    <w:rsid w:val="00E44000"/>
    <w:rsid w:val="00E51AFD"/>
    <w:rsid w:val="00E60EC7"/>
    <w:rsid w:val="00E61F61"/>
    <w:rsid w:val="00E64015"/>
    <w:rsid w:val="00E65E03"/>
    <w:rsid w:val="00E662C3"/>
    <w:rsid w:val="00E72EE4"/>
    <w:rsid w:val="00E7563A"/>
    <w:rsid w:val="00E759DC"/>
    <w:rsid w:val="00E769D8"/>
    <w:rsid w:val="00E83546"/>
    <w:rsid w:val="00E85600"/>
    <w:rsid w:val="00E86115"/>
    <w:rsid w:val="00E93726"/>
    <w:rsid w:val="00E974F3"/>
    <w:rsid w:val="00E977A5"/>
    <w:rsid w:val="00EA50E4"/>
    <w:rsid w:val="00EB3EA2"/>
    <w:rsid w:val="00EC1BF3"/>
    <w:rsid w:val="00EC3B7B"/>
    <w:rsid w:val="00EC7C37"/>
    <w:rsid w:val="00ED1CD6"/>
    <w:rsid w:val="00ED372D"/>
    <w:rsid w:val="00EE39DA"/>
    <w:rsid w:val="00EE405C"/>
    <w:rsid w:val="00EE40AC"/>
    <w:rsid w:val="00EE57F1"/>
    <w:rsid w:val="00EF5AD8"/>
    <w:rsid w:val="00EF75D5"/>
    <w:rsid w:val="00F04D7D"/>
    <w:rsid w:val="00F07891"/>
    <w:rsid w:val="00F10F40"/>
    <w:rsid w:val="00F14037"/>
    <w:rsid w:val="00F1794C"/>
    <w:rsid w:val="00F17BB3"/>
    <w:rsid w:val="00F17DA2"/>
    <w:rsid w:val="00F210C2"/>
    <w:rsid w:val="00F21977"/>
    <w:rsid w:val="00F25110"/>
    <w:rsid w:val="00F33648"/>
    <w:rsid w:val="00F41261"/>
    <w:rsid w:val="00F543AF"/>
    <w:rsid w:val="00F54426"/>
    <w:rsid w:val="00F57352"/>
    <w:rsid w:val="00F607A0"/>
    <w:rsid w:val="00F6684A"/>
    <w:rsid w:val="00F74DE8"/>
    <w:rsid w:val="00F76947"/>
    <w:rsid w:val="00F77E8A"/>
    <w:rsid w:val="00F8542F"/>
    <w:rsid w:val="00F85D1C"/>
    <w:rsid w:val="00F87F45"/>
    <w:rsid w:val="00F9083D"/>
    <w:rsid w:val="00F94B59"/>
    <w:rsid w:val="00FA39EC"/>
    <w:rsid w:val="00FA5D3D"/>
    <w:rsid w:val="00FA769D"/>
    <w:rsid w:val="00FB06A9"/>
    <w:rsid w:val="00FC20BB"/>
    <w:rsid w:val="00FC4795"/>
    <w:rsid w:val="00FC7F2A"/>
    <w:rsid w:val="00FD0DA4"/>
    <w:rsid w:val="00FD1482"/>
    <w:rsid w:val="00FD17B5"/>
    <w:rsid w:val="00FD3CEE"/>
    <w:rsid w:val="00FD65F3"/>
    <w:rsid w:val="00FD6E73"/>
    <w:rsid w:val="00FE3366"/>
    <w:rsid w:val="00FE50C8"/>
    <w:rsid w:val="00FE59E7"/>
    <w:rsid w:val="00FE5DBF"/>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uiPriority w:val="9"/>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uiPriority w:val="9"/>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uiPriority w:val="9"/>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uiPriority w:val="9"/>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uiPriority w:val="9"/>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uiPriority w:val="9"/>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uiPriority w:val="9"/>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uiPriority w:val="9"/>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uiPriority w:val="9"/>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uiPriority w:val="9"/>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uiPriority w:val="9"/>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uiPriority w:val="9"/>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uiPriority w:val="9"/>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uiPriority w:val="9"/>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uiPriority w:val="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uiPriority w:val="99"/>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uiPriority w:val="99"/>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76068306">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534490148">
      <w:bodyDiv w:val="1"/>
      <w:marLeft w:val="0"/>
      <w:marRight w:val="0"/>
      <w:marTop w:val="0"/>
      <w:marBottom w:val="0"/>
      <w:divBdr>
        <w:top w:val="none" w:sz="0" w:space="0" w:color="auto"/>
        <w:left w:val="none" w:sz="0" w:space="0" w:color="auto"/>
        <w:bottom w:val="none" w:sz="0" w:space="0" w:color="auto"/>
        <w:right w:val="none" w:sz="0" w:space="0" w:color="auto"/>
      </w:divBdr>
    </w:div>
    <w:div w:id="1745448040">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3029</Words>
  <Characters>16664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5</cp:revision>
  <cp:lastPrinted>2020-12-30T10:23:00Z</cp:lastPrinted>
  <dcterms:created xsi:type="dcterms:W3CDTF">2023-02-13T08:27:00Z</dcterms:created>
  <dcterms:modified xsi:type="dcterms:W3CDTF">2023-02-13T10:43:00Z</dcterms:modified>
</cp:coreProperties>
</file>